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34" w:rsidRDefault="00172A34" w:rsidP="00172A34">
      <w:pPr>
        <w:tabs>
          <w:tab w:val="left" w:pos="9639"/>
        </w:tabs>
        <w:rPr>
          <w:b/>
          <w:sz w:val="28"/>
          <w:szCs w:val="28"/>
        </w:rPr>
      </w:pPr>
      <w:r>
        <w:rPr>
          <w:b/>
          <w:noProof/>
          <w:sz w:val="28"/>
          <w:szCs w:val="28"/>
        </w:rPr>
        <w:drawing>
          <wp:inline distT="0" distB="0" distL="0" distR="0">
            <wp:extent cx="2533650" cy="8625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тень.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7095" cy="863692"/>
                    </a:xfrm>
                    <a:prstGeom prst="rect">
                      <a:avLst/>
                    </a:prstGeom>
                  </pic:spPr>
                </pic:pic>
              </a:graphicData>
            </a:graphic>
          </wp:inline>
        </w:drawing>
      </w:r>
    </w:p>
    <w:p w:rsidR="00172A34" w:rsidRDefault="00F24498" w:rsidP="00172A34">
      <w:pPr>
        <w:tabs>
          <w:tab w:val="left" w:pos="9639"/>
        </w:tabs>
      </w:pPr>
      <w:r>
        <w:rPr>
          <w:noProof/>
        </w:rPr>
        <w:pict>
          <v:shapetype id="_x0000_t202" coordsize="21600,21600" o:spt="202" path="m,l,21600r21600,l21600,xe">
            <v:stroke joinstyle="miter"/>
            <v:path gradientshapeok="t" o:connecttype="rect"/>
          </v:shapetype>
          <v:shape id="Надпись 2" o:spid="_x0000_s1026" type="#_x0000_t202" style="position:absolute;margin-left:358.05pt;margin-top:9.45pt;width:142.5pt;height:83.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" stroked="f">
            <v:textbox>
              <w:txbxContent>
                <w:p w:rsidR="00C108FB" w:rsidRPr="00C108FB" w:rsidRDefault="00C108FB" w:rsidP="00C108FB">
                  <w:pPr>
                    <w:spacing w:before="100" w:beforeAutospacing="1" w:after="100" w:afterAutospacing="1"/>
                  </w:pPr>
                  <w:r w:rsidRPr="00C108FB">
                    <w:rPr>
                      <w:color w:val="000000"/>
                      <w:sz w:val="27"/>
                      <w:szCs w:val="27"/>
                    </w:rPr>
                    <w:t>Руководителям муниципальных органов управления образованием</w:t>
                  </w:r>
                </w:p>
              </w:txbxContent>
            </v:textbox>
            <w10:wrap type="square"/>
          </v:shape>
        </w:pict>
      </w:r>
      <w:r w:rsidR="00172A34">
        <w:t>Издательство</w:t>
      </w:r>
      <w:r w:rsidR="00172A34" w:rsidRPr="005F12A2">
        <w:t xml:space="preserve"> «Авангард»</w:t>
      </w:r>
      <w:r w:rsidR="009E2F71">
        <w:t xml:space="preserve"> (ООО «Авангард»)</w:t>
      </w:r>
    </w:p>
    <w:p w:rsidR="00172A34" w:rsidRPr="005F12A2" w:rsidRDefault="00172A34" w:rsidP="00172A34">
      <w:pPr>
        <w:tabs>
          <w:tab w:val="left" w:pos="9639"/>
        </w:tabs>
      </w:pPr>
      <w:r w:rsidRPr="005F12A2">
        <w:t>г</w:t>
      </w:r>
      <w:proofErr w:type="gramStart"/>
      <w:r w:rsidRPr="005F12A2">
        <w:t>.К</w:t>
      </w:r>
      <w:proofErr w:type="gramEnd"/>
      <w:r w:rsidRPr="005F12A2">
        <w:t xml:space="preserve">емерово, </w:t>
      </w:r>
      <w:proofErr w:type="spellStart"/>
      <w:r w:rsidRPr="005F12A2">
        <w:t>ул.Карболитовская</w:t>
      </w:r>
      <w:proofErr w:type="spellEnd"/>
      <w:r w:rsidRPr="005F12A2">
        <w:t xml:space="preserve">, д. 1/1, </w:t>
      </w:r>
      <w:proofErr w:type="spellStart"/>
      <w:r w:rsidRPr="005F12A2">
        <w:t>оф</w:t>
      </w:r>
      <w:proofErr w:type="spellEnd"/>
      <w:r w:rsidRPr="005F12A2">
        <w:t>. 209</w:t>
      </w:r>
    </w:p>
    <w:p w:rsidR="00172A34" w:rsidRDefault="00172A34" w:rsidP="00172A34">
      <w:pPr>
        <w:tabs>
          <w:tab w:val="left" w:pos="9639"/>
        </w:tabs>
      </w:pPr>
      <w:r>
        <w:t>Тел. 8-923-53</w:t>
      </w:r>
      <w:r w:rsidR="00E40058">
        <w:t>0</w:t>
      </w:r>
      <w:r>
        <w:t>-</w:t>
      </w:r>
      <w:r w:rsidR="00E40058">
        <w:t>38</w:t>
      </w:r>
      <w:r w:rsidR="000C4A18">
        <w:t>-</w:t>
      </w:r>
      <w:r w:rsidR="00E40058">
        <w:t>84</w:t>
      </w:r>
    </w:p>
    <w:p w:rsidR="002C76AF" w:rsidRPr="000846A4" w:rsidRDefault="002C76AF" w:rsidP="00172A34">
      <w:pPr>
        <w:tabs>
          <w:tab w:val="left" w:pos="9639"/>
        </w:tabs>
      </w:pPr>
      <w:r>
        <w:t xml:space="preserve">Сайт: </w:t>
      </w:r>
      <w:hyperlink r:id="rId8" w:history="1">
        <w:r w:rsidRPr="00BE3952">
          <w:rPr>
            <w:rStyle w:val="a5"/>
          </w:rPr>
          <w:t>http://avangard-kem.ru</w:t>
        </w:r>
      </w:hyperlink>
    </w:p>
    <w:p w:rsidR="00172A34" w:rsidRPr="006D4C95" w:rsidRDefault="00172A34" w:rsidP="00172A34">
      <w:pPr>
        <w:tabs>
          <w:tab w:val="left" w:pos="9639"/>
        </w:tabs>
        <w:rPr>
          <w:b/>
          <w:lang w:val="en-US"/>
        </w:rPr>
      </w:pPr>
      <w:r w:rsidRPr="00172A34">
        <w:rPr>
          <w:lang w:val="en-US"/>
        </w:rPr>
        <w:t>Email</w:t>
      </w:r>
      <w:r w:rsidRPr="006D4C95">
        <w:rPr>
          <w:lang w:val="en-US"/>
        </w:rPr>
        <w:t xml:space="preserve">: </w:t>
      </w:r>
      <w:hyperlink r:id="rId9" w:history="1">
        <w:r w:rsidRPr="00E40058">
          <w:rPr>
            <w:rStyle w:val="a5"/>
            <w:lang w:val="en-US"/>
          </w:rPr>
          <w:t>avangard</w:t>
        </w:r>
        <w:r w:rsidRPr="006D4C95">
          <w:rPr>
            <w:rStyle w:val="a5"/>
            <w:lang w:val="en-US"/>
          </w:rPr>
          <w:t>.</w:t>
        </w:r>
        <w:r w:rsidRPr="00E40058">
          <w:rPr>
            <w:rStyle w:val="a5"/>
            <w:lang w:val="en-US"/>
          </w:rPr>
          <w:t>izdatelstvo</w:t>
        </w:r>
        <w:r w:rsidRPr="006D4C95">
          <w:rPr>
            <w:rStyle w:val="a5"/>
            <w:lang w:val="en-US"/>
          </w:rPr>
          <w:t>@</w:t>
        </w:r>
        <w:r w:rsidRPr="00E40058">
          <w:rPr>
            <w:rStyle w:val="a5"/>
            <w:lang w:val="en-US"/>
          </w:rPr>
          <w:t>gmail</w:t>
        </w:r>
        <w:r w:rsidRPr="006D4C95">
          <w:rPr>
            <w:rStyle w:val="a5"/>
            <w:lang w:val="en-US"/>
          </w:rPr>
          <w:t>.</w:t>
        </w:r>
        <w:r w:rsidRPr="00E40058">
          <w:rPr>
            <w:rStyle w:val="a5"/>
            <w:lang w:val="en-US"/>
          </w:rPr>
          <w:t>com</w:t>
        </w:r>
      </w:hyperlink>
    </w:p>
    <w:p w:rsidR="00172A34" w:rsidRPr="006D4C95" w:rsidRDefault="00172A34" w:rsidP="00D27AD6">
      <w:pPr>
        <w:ind w:firstLine="567"/>
        <w:jc w:val="center"/>
        <w:rPr>
          <w:b/>
          <w:sz w:val="28"/>
          <w:szCs w:val="28"/>
          <w:lang w:val="en-US"/>
        </w:rPr>
      </w:pPr>
    </w:p>
    <w:p w:rsidR="00172A34" w:rsidRPr="006D4C95" w:rsidRDefault="00172A34" w:rsidP="00D27AD6">
      <w:pPr>
        <w:ind w:firstLine="567"/>
        <w:jc w:val="center"/>
        <w:rPr>
          <w:b/>
          <w:sz w:val="28"/>
          <w:szCs w:val="28"/>
          <w:lang w:val="en-US"/>
        </w:rPr>
      </w:pPr>
    </w:p>
    <w:p w:rsidR="00C108FB" w:rsidRPr="006D4C95" w:rsidRDefault="00C108FB" w:rsidP="00D27AD6">
      <w:pPr>
        <w:ind w:firstLine="567"/>
        <w:jc w:val="center"/>
        <w:rPr>
          <w:b/>
          <w:sz w:val="28"/>
          <w:szCs w:val="28"/>
          <w:lang w:val="en-US"/>
        </w:rPr>
      </w:pPr>
    </w:p>
    <w:p w:rsidR="00574E1C" w:rsidRPr="006D4C95" w:rsidRDefault="00574E1C" w:rsidP="00D27AD6">
      <w:pPr>
        <w:ind w:firstLine="567"/>
        <w:jc w:val="center"/>
        <w:rPr>
          <w:b/>
          <w:sz w:val="28"/>
          <w:szCs w:val="28"/>
          <w:lang w:val="en-US"/>
        </w:rPr>
      </w:pPr>
    </w:p>
    <w:p w:rsidR="00BC764A" w:rsidRPr="006D4C95" w:rsidRDefault="00C108FB" w:rsidP="00C108FB">
      <w:pPr>
        <w:ind w:firstLine="567"/>
        <w:rPr>
          <w:b/>
          <w:sz w:val="28"/>
          <w:szCs w:val="28"/>
          <w:lang w:val="en-US"/>
        </w:rPr>
      </w:pPr>
      <w:r>
        <w:rPr>
          <w:b/>
          <w:sz w:val="28"/>
          <w:szCs w:val="28"/>
        </w:rPr>
        <w:t>Здравствуйте</w:t>
      </w:r>
      <w:r w:rsidRPr="006D4C95">
        <w:rPr>
          <w:b/>
          <w:sz w:val="28"/>
          <w:szCs w:val="28"/>
          <w:lang w:val="en-US"/>
        </w:rPr>
        <w:t>!</w:t>
      </w:r>
    </w:p>
    <w:p w:rsidR="00C108FB" w:rsidRPr="006D4C95" w:rsidRDefault="00C108FB" w:rsidP="00D27AD6">
      <w:pPr>
        <w:ind w:firstLine="567"/>
        <w:jc w:val="center"/>
        <w:rPr>
          <w:b/>
          <w:sz w:val="28"/>
          <w:szCs w:val="28"/>
          <w:lang w:val="en-US"/>
        </w:rPr>
      </w:pPr>
    </w:p>
    <w:p w:rsidR="00B11BEE" w:rsidRDefault="00C108FB" w:rsidP="001173D4">
      <w:pPr>
        <w:spacing w:line="276" w:lineRule="auto"/>
        <w:ind w:firstLine="567"/>
        <w:jc w:val="both"/>
        <w:rPr>
          <w:sz w:val="28"/>
          <w:szCs w:val="28"/>
        </w:rPr>
      </w:pPr>
      <w:r>
        <w:rPr>
          <w:sz w:val="28"/>
          <w:szCs w:val="28"/>
        </w:rPr>
        <w:t xml:space="preserve">Просим </w:t>
      </w:r>
      <w:r w:rsidR="00181E41">
        <w:rPr>
          <w:sz w:val="28"/>
          <w:szCs w:val="28"/>
        </w:rPr>
        <w:t>В</w:t>
      </w:r>
      <w:r>
        <w:rPr>
          <w:sz w:val="28"/>
          <w:szCs w:val="28"/>
        </w:rPr>
        <w:t xml:space="preserve">ас </w:t>
      </w:r>
      <w:r w:rsidR="00095D78">
        <w:rPr>
          <w:sz w:val="28"/>
          <w:szCs w:val="28"/>
        </w:rPr>
        <w:t xml:space="preserve">о </w:t>
      </w:r>
      <w:r w:rsidRPr="00C108FB">
        <w:rPr>
          <w:sz w:val="28"/>
          <w:szCs w:val="28"/>
        </w:rPr>
        <w:t>содейств</w:t>
      </w:r>
      <w:r w:rsidR="00095D78">
        <w:rPr>
          <w:sz w:val="28"/>
          <w:szCs w:val="28"/>
        </w:rPr>
        <w:t>ии</w:t>
      </w:r>
      <w:r w:rsidRPr="00C108FB">
        <w:rPr>
          <w:sz w:val="28"/>
          <w:szCs w:val="28"/>
        </w:rPr>
        <w:t xml:space="preserve"> в информировании педагогического сообщества вашего муниципалитета о проведении</w:t>
      </w:r>
      <w:r w:rsidR="007D5E13">
        <w:rPr>
          <w:sz w:val="28"/>
          <w:szCs w:val="28"/>
        </w:rPr>
        <w:t xml:space="preserve"> </w:t>
      </w:r>
      <w:r w:rsidR="001173D4" w:rsidRPr="001173D4">
        <w:rPr>
          <w:b/>
          <w:sz w:val="28"/>
          <w:szCs w:val="28"/>
        </w:rPr>
        <w:t>Всероссийско</w:t>
      </w:r>
      <w:r>
        <w:rPr>
          <w:b/>
          <w:sz w:val="28"/>
          <w:szCs w:val="28"/>
        </w:rPr>
        <w:t>го</w:t>
      </w:r>
      <w:r w:rsidR="001173D4" w:rsidRPr="001173D4">
        <w:rPr>
          <w:b/>
          <w:sz w:val="28"/>
          <w:szCs w:val="28"/>
        </w:rPr>
        <w:t xml:space="preserve"> конкурс</w:t>
      </w:r>
      <w:r>
        <w:rPr>
          <w:b/>
          <w:sz w:val="28"/>
          <w:szCs w:val="28"/>
        </w:rPr>
        <w:t>а</w:t>
      </w:r>
      <w:r w:rsidR="00BE6519">
        <w:rPr>
          <w:b/>
          <w:sz w:val="28"/>
          <w:szCs w:val="28"/>
        </w:rPr>
        <w:t xml:space="preserve"> </w:t>
      </w:r>
      <w:r w:rsidR="001173D4" w:rsidRPr="001173D4">
        <w:rPr>
          <w:b/>
          <w:sz w:val="28"/>
          <w:szCs w:val="28"/>
        </w:rPr>
        <w:t>программ организации летнего отдыха детей</w:t>
      </w:r>
      <w:r w:rsidR="007D5E13">
        <w:rPr>
          <w:b/>
          <w:sz w:val="28"/>
          <w:szCs w:val="28"/>
        </w:rPr>
        <w:t xml:space="preserve"> </w:t>
      </w:r>
      <w:r w:rsidR="001173D4" w:rsidRPr="001173D4">
        <w:rPr>
          <w:b/>
          <w:sz w:val="28"/>
          <w:szCs w:val="28"/>
        </w:rPr>
        <w:t>«Каникулы – время, проведенное с пользой!»</w:t>
      </w:r>
      <w:r w:rsidR="00B11BEE" w:rsidRPr="00B11BEE">
        <w:rPr>
          <w:b/>
          <w:sz w:val="28"/>
          <w:szCs w:val="28"/>
        </w:rPr>
        <w:t>.</w:t>
      </w:r>
    </w:p>
    <w:p w:rsidR="0046276E" w:rsidRPr="0046276E" w:rsidRDefault="0046276E" w:rsidP="0095778C">
      <w:pPr>
        <w:spacing w:before="120" w:line="276" w:lineRule="auto"/>
        <w:ind w:firstLine="567"/>
        <w:jc w:val="both"/>
        <w:rPr>
          <w:sz w:val="28"/>
          <w:szCs w:val="28"/>
        </w:rPr>
      </w:pPr>
      <w:r w:rsidRPr="0046276E">
        <w:rPr>
          <w:sz w:val="28"/>
          <w:szCs w:val="28"/>
        </w:rPr>
        <w:t>К участию в конкурсе принимаются программы организации летнего отдыха детей, реализованные на базе образовательных организаций</w:t>
      </w:r>
      <w:r w:rsidR="00BE6519">
        <w:rPr>
          <w:sz w:val="28"/>
          <w:szCs w:val="28"/>
        </w:rPr>
        <w:t xml:space="preserve"> </w:t>
      </w:r>
      <w:r w:rsidRPr="001173D4">
        <w:rPr>
          <w:sz w:val="28"/>
          <w:szCs w:val="28"/>
        </w:rPr>
        <w:t>всех типов и видов</w:t>
      </w:r>
      <w:r w:rsidRPr="0046276E">
        <w:rPr>
          <w:sz w:val="28"/>
          <w:szCs w:val="28"/>
        </w:rPr>
        <w:t>.</w:t>
      </w:r>
    </w:p>
    <w:p w:rsidR="0032220A" w:rsidRPr="00EA1C65" w:rsidRDefault="001173D4" w:rsidP="0095778C">
      <w:pPr>
        <w:spacing w:before="120" w:line="276" w:lineRule="auto"/>
        <w:ind w:firstLine="567"/>
        <w:jc w:val="both"/>
        <w:rPr>
          <w:sz w:val="28"/>
          <w:szCs w:val="28"/>
        </w:rPr>
      </w:pPr>
      <w:r>
        <w:rPr>
          <w:b/>
          <w:sz w:val="28"/>
          <w:szCs w:val="28"/>
        </w:rPr>
        <w:t>Участники конкурса</w:t>
      </w:r>
      <w:r w:rsidR="0032220A">
        <w:rPr>
          <w:b/>
          <w:sz w:val="28"/>
          <w:szCs w:val="28"/>
        </w:rPr>
        <w:t>:</w:t>
      </w:r>
      <w:r w:rsidR="00BE6519">
        <w:rPr>
          <w:b/>
          <w:sz w:val="28"/>
          <w:szCs w:val="28"/>
        </w:rPr>
        <w:t xml:space="preserve"> </w:t>
      </w:r>
      <w:r w:rsidRPr="001173D4">
        <w:rPr>
          <w:sz w:val="28"/>
          <w:szCs w:val="28"/>
        </w:rPr>
        <w:t>педагогические и руководящие работники образовательных организаций всех типов и видов, реализующие программы летнего отдыха детей</w:t>
      </w:r>
      <w:r w:rsidR="0032220A" w:rsidRPr="00EA1C65">
        <w:rPr>
          <w:sz w:val="28"/>
          <w:szCs w:val="28"/>
        </w:rPr>
        <w:t>.</w:t>
      </w:r>
    </w:p>
    <w:p w:rsidR="0046276E" w:rsidRDefault="0046276E" w:rsidP="0046276E">
      <w:pPr>
        <w:spacing w:before="120" w:line="276" w:lineRule="auto"/>
        <w:ind w:firstLine="567"/>
        <w:jc w:val="both"/>
        <w:rPr>
          <w:b/>
          <w:sz w:val="28"/>
          <w:szCs w:val="28"/>
        </w:rPr>
      </w:pPr>
      <w:r>
        <w:rPr>
          <w:sz w:val="28"/>
          <w:szCs w:val="28"/>
        </w:rPr>
        <w:t xml:space="preserve">Прием заявок и конкурсных работ проходит </w:t>
      </w:r>
      <w:r>
        <w:rPr>
          <w:b/>
          <w:sz w:val="28"/>
          <w:szCs w:val="28"/>
        </w:rPr>
        <w:t>д</w:t>
      </w:r>
      <w:r w:rsidRPr="0046276E">
        <w:rPr>
          <w:b/>
          <w:sz w:val="28"/>
          <w:szCs w:val="28"/>
        </w:rPr>
        <w:t xml:space="preserve">о </w:t>
      </w:r>
      <w:r w:rsidR="00E40058">
        <w:rPr>
          <w:b/>
          <w:sz w:val="28"/>
          <w:szCs w:val="28"/>
        </w:rPr>
        <w:t>22</w:t>
      </w:r>
      <w:r w:rsidRPr="0046276E">
        <w:rPr>
          <w:b/>
          <w:sz w:val="28"/>
          <w:szCs w:val="28"/>
        </w:rPr>
        <w:t xml:space="preserve"> сентября 2019 года.</w:t>
      </w:r>
    </w:p>
    <w:p w:rsidR="0046276E" w:rsidRDefault="0046276E" w:rsidP="0046276E">
      <w:pPr>
        <w:spacing w:before="120" w:line="276" w:lineRule="auto"/>
        <w:ind w:firstLine="567"/>
        <w:jc w:val="both"/>
        <w:rPr>
          <w:sz w:val="28"/>
          <w:szCs w:val="28"/>
        </w:rPr>
      </w:pPr>
      <w:r w:rsidRPr="002F2C22">
        <w:rPr>
          <w:sz w:val="28"/>
          <w:szCs w:val="28"/>
        </w:rPr>
        <w:t>Победители Конкурса награждаются дипломами I, II и III степеней, всем участникам направляются сертификаты.</w:t>
      </w:r>
    </w:p>
    <w:p w:rsidR="008771E5" w:rsidRDefault="0046276E" w:rsidP="0046276E">
      <w:pPr>
        <w:tabs>
          <w:tab w:val="left" w:pos="851"/>
        </w:tabs>
        <w:ind w:firstLine="567"/>
        <w:jc w:val="both"/>
        <w:rPr>
          <w:b/>
          <w:sz w:val="28"/>
          <w:szCs w:val="28"/>
        </w:rPr>
      </w:pPr>
      <w:r>
        <w:rPr>
          <w:sz w:val="28"/>
          <w:szCs w:val="28"/>
        </w:rPr>
        <w:t>Дополнительным бонусом для победителей будет скидка на оплату публикации своей программы в очередном сборнике методических материалов «Источник».</w:t>
      </w:r>
    </w:p>
    <w:p w:rsidR="00AD0ACF" w:rsidRDefault="00AD0ACF" w:rsidP="002D1D16">
      <w:pPr>
        <w:pStyle w:val="aa"/>
        <w:tabs>
          <w:tab w:val="num" w:pos="0"/>
          <w:tab w:val="left" w:pos="284"/>
          <w:tab w:val="left" w:pos="1134"/>
        </w:tabs>
        <w:jc w:val="right"/>
        <w:rPr>
          <w:i/>
          <w:sz w:val="28"/>
          <w:szCs w:val="28"/>
        </w:rPr>
      </w:pPr>
    </w:p>
    <w:p w:rsidR="00AD0ACF" w:rsidRPr="0046276E" w:rsidRDefault="0046276E" w:rsidP="0046276E">
      <w:pPr>
        <w:pStyle w:val="aa"/>
        <w:tabs>
          <w:tab w:val="num" w:pos="0"/>
          <w:tab w:val="left" w:pos="284"/>
          <w:tab w:val="left" w:pos="1134"/>
        </w:tabs>
        <w:ind w:firstLine="567"/>
        <w:rPr>
          <w:sz w:val="28"/>
          <w:szCs w:val="28"/>
        </w:rPr>
      </w:pPr>
      <w:r w:rsidRPr="0046276E">
        <w:rPr>
          <w:sz w:val="28"/>
          <w:szCs w:val="28"/>
        </w:rPr>
        <w:t>Подробнее об условиях участия в Конкурсе можно узнать в Положении (Приложение 1)</w:t>
      </w:r>
      <w:r w:rsidR="00C108FB">
        <w:rPr>
          <w:sz w:val="28"/>
          <w:szCs w:val="28"/>
        </w:rPr>
        <w:t>.</w:t>
      </w:r>
    </w:p>
    <w:p w:rsidR="00AD0ACF" w:rsidRDefault="00AD0ACF" w:rsidP="002D1D16">
      <w:pPr>
        <w:pStyle w:val="aa"/>
        <w:tabs>
          <w:tab w:val="num" w:pos="0"/>
          <w:tab w:val="left" w:pos="284"/>
          <w:tab w:val="left" w:pos="1134"/>
        </w:tabs>
        <w:jc w:val="right"/>
        <w:rPr>
          <w:i/>
          <w:sz w:val="28"/>
          <w:szCs w:val="28"/>
        </w:rPr>
      </w:pPr>
    </w:p>
    <w:p w:rsidR="009F43F4" w:rsidRDefault="009F43F4" w:rsidP="002D1D16">
      <w:pPr>
        <w:pStyle w:val="aa"/>
        <w:tabs>
          <w:tab w:val="num" w:pos="0"/>
          <w:tab w:val="left" w:pos="284"/>
          <w:tab w:val="left" w:pos="1134"/>
        </w:tabs>
        <w:jc w:val="right"/>
        <w:rPr>
          <w:i/>
          <w:sz w:val="28"/>
          <w:szCs w:val="28"/>
        </w:rPr>
      </w:pPr>
    </w:p>
    <w:p w:rsidR="009F43F4" w:rsidRDefault="009F43F4" w:rsidP="002D1D16">
      <w:pPr>
        <w:pStyle w:val="aa"/>
        <w:tabs>
          <w:tab w:val="num" w:pos="0"/>
          <w:tab w:val="left" w:pos="284"/>
          <w:tab w:val="left" w:pos="1134"/>
        </w:tabs>
        <w:jc w:val="right"/>
        <w:rPr>
          <w:i/>
          <w:sz w:val="28"/>
          <w:szCs w:val="28"/>
        </w:rPr>
      </w:pPr>
    </w:p>
    <w:p w:rsidR="009F43F4" w:rsidRDefault="009F43F4" w:rsidP="002D1D16">
      <w:pPr>
        <w:pStyle w:val="aa"/>
        <w:tabs>
          <w:tab w:val="num" w:pos="0"/>
          <w:tab w:val="left" w:pos="284"/>
          <w:tab w:val="left" w:pos="1134"/>
        </w:tabs>
        <w:jc w:val="right"/>
        <w:rPr>
          <w:i/>
          <w:sz w:val="28"/>
          <w:szCs w:val="28"/>
        </w:rPr>
      </w:pPr>
    </w:p>
    <w:p w:rsidR="009F43F4" w:rsidRDefault="009F43F4" w:rsidP="002D1D16">
      <w:pPr>
        <w:pStyle w:val="aa"/>
        <w:tabs>
          <w:tab w:val="num" w:pos="0"/>
          <w:tab w:val="left" w:pos="284"/>
          <w:tab w:val="left" w:pos="1134"/>
        </w:tabs>
        <w:jc w:val="right"/>
        <w:rPr>
          <w:i/>
          <w:sz w:val="28"/>
          <w:szCs w:val="28"/>
        </w:rPr>
      </w:pPr>
    </w:p>
    <w:p w:rsidR="009F43F4" w:rsidRDefault="009F43F4" w:rsidP="002D1D16">
      <w:pPr>
        <w:pStyle w:val="aa"/>
        <w:tabs>
          <w:tab w:val="num" w:pos="0"/>
          <w:tab w:val="left" w:pos="284"/>
          <w:tab w:val="left" w:pos="1134"/>
        </w:tabs>
        <w:jc w:val="right"/>
        <w:rPr>
          <w:i/>
          <w:sz w:val="28"/>
          <w:szCs w:val="28"/>
        </w:rPr>
      </w:pPr>
    </w:p>
    <w:p w:rsidR="00E40058" w:rsidRDefault="00E40058" w:rsidP="002D1D16">
      <w:pPr>
        <w:pStyle w:val="aa"/>
        <w:tabs>
          <w:tab w:val="num" w:pos="0"/>
          <w:tab w:val="left" w:pos="284"/>
          <w:tab w:val="left" w:pos="1134"/>
        </w:tabs>
        <w:jc w:val="right"/>
        <w:rPr>
          <w:i/>
          <w:sz w:val="28"/>
          <w:szCs w:val="28"/>
        </w:rPr>
      </w:pPr>
    </w:p>
    <w:p w:rsidR="009F43F4" w:rsidRDefault="009F43F4" w:rsidP="002D1D16">
      <w:pPr>
        <w:pStyle w:val="aa"/>
        <w:tabs>
          <w:tab w:val="num" w:pos="0"/>
          <w:tab w:val="left" w:pos="284"/>
          <w:tab w:val="left" w:pos="1134"/>
        </w:tabs>
        <w:jc w:val="right"/>
        <w:rPr>
          <w:i/>
          <w:sz w:val="28"/>
          <w:szCs w:val="28"/>
        </w:rPr>
      </w:pPr>
    </w:p>
    <w:p w:rsidR="009F43F4" w:rsidRDefault="009F43F4" w:rsidP="002D1D16">
      <w:pPr>
        <w:pStyle w:val="aa"/>
        <w:tabs>
          <w:tab w:val="num" w:pos="0"/>
          <w:tab w:val="left" w:pos="284"/>
          <w:tab w:val="left" w:pos="1134"/>
        </w:tabs>
        <w:jc w:val="right"/>
        <w:rPr>
          <w:i/>
          <w:sz w:val="28"/>
          <w:szCs w:val="28"/>
        </w:rPr>
      </w:pPr>
    </w:p>
    <w:p w:rsidR="00D84252" w:rsidRDefault="00D84252" w:rsidP="002D1D16">
      <w:pPr>
        <w:pStyle w:val="aa"/>
        <w:tabs>
          <w:tab w:val="num" w:pos="0"/>
          <w:tab w:val="left" w:pos="284"/>
          <w:tab w:val="left" w:pos="1134"/>
        </w:tabs>
        <w:jc w:val="right"/>
        <w:rPr>
          <w:i/>
          <w:sz w:val="28"/>
          <w:szCs w:val="28"/>
        </w:rPr>
      </w:pPr>
    </w:p>
    <w:p w:rsidR="00D84252" w:rsidRPr="00D84252" w:rsidRDefault="00D84252" w:rsidP="00D84252">
      <w:pPr>
        <w:tabs>
          <w:tab w:val="left" w:pos="3840"/>
        </w:tabs>
        <w:jc w:val="right"/>
        <w:rPr>
          <w:i/>
          <w:sz w:val="28"/>
          <w:szCs w:val="28"/>
        </w:rPr>
      </w:pPr>
      <w:r w:rsidRPr="00D84252">
        <w:rPr>
          <w:i/>
          <w:sz w:val="28"/>
          <w:szCs w:val="28"/>
        </w:rPr>
        <w:lastRenderedPageBreak/>
        <w:t>Приложение 1</w:t>
      </w:r>
    </w:p>
    <w:p w:rsidR="00D84252" w:rsidRDefault="00D84252" w:rsidP="0046276E">
      <w:pPr>
        <w:tabs>
          <w:tab w:val="left" w:pos="3840"/>
        </w:tabs>
        <w:jc w:val="center"/>
        <w:rPr>
          <w:b/>
          <w:sz w:val="28"/>
          <w:szCs w:val="28"/>
        </w:rPr>
      </w:pPr>
    </w:p>
    <w:p w:rsidR="0046276E" w:rsidRPr="00D84252" w:rsidRDefault="0046276E" w:rsidP="0046276E">
      <w:pPr>
        <w:tabs>
          <w:tab w:val="left" w:pos="3840"/>
        </w:tabs>
        <w:jc w:val="center"/>
        <w:rPr>
          <w:b/>
          <w:sz w:val="28"/>
          <w:szCs w:val="28"/>
        </w:rPr>
      </w:pPr>
      <w:r w:rsidRPr="00D84252">
        <w:rPr>
          <w:b/>
          <w:sz w:val="28"/>
          <w:szCs w:val="28"/>
        </w:rPr>
        <w:t>Положение о Всероссийском конкурсе</w:t>
      </w:r>
    </w:p>
    <w:p w:rsidR="0046276E" w:rsidRPr="00D84252" w:rsidRDefault="0046276E" w:rsidP="0046276E">
      <w:pPr>
        <w:tabs>
          <w:tab w:val="left" w:pos="3840"/>
        </w:tabs>
        <w:jc w:val="center"/>
        <w:rPr>
          <w:b/>
          <w:sz w:val="28"/>
          <w:szCs w:val="28"/>
        </w:rPr>
      </w:pPr>
      <w:r w:rsidRPr="00D84252">
        <w:rPr>
          <w:b/>
          <w:sz w:val="28"/>
          <w:szCs w:val="28"/>
        </w:rPr>
        <w:t>программ организации летнего отдыха детей</w:t>
      </w:r>
    </w:p>
    <w:p w:rsidR="0046276E" w:rsidRPr="00D84252" w:rsidRDefault="0046276E" w:rsidP="0046276E">
      <w:pPr>
        <w:tabs>
          <w:tab w:val="left" w:pos="3840"/>
        </w:tabs>
        <w:jc w:val="center"/>
        <w:rPr>
          <w:sz w:val="28"/>
          <w:szCs w:val="28"/>
        </w:rPr>
      </w:pPr>
      <w:r w:rsidRPr="00D84252">
        <w:rPr>
          <w:b/>
          <w:sz w:val="28"/>
          <w:szCs w:val="28"/>
        </w:rPr>
        <w:t>«Каникулы – время, проведенное с пользой!»</w:t>
      </w:r>
    </w:p>
    <w:p w:rsidR="0046276E" w:rsidRPr="00D84252" w:rsidRDefault="0046276E" w:rsidP="0046276E">
      <w:pPr>
        <w:widowControl w:val="0"/>
        <w:autoSpaceDE w:val="0"/>
        <w:autoSpaceDN w:val="0"/>
        <w:adjustRightInd w:val="0"/>
        <w:ind w:left="720"/>
        <w:rPr>
          <w:b/>
          <w:bCs/>
          <w:szCs w:val="22"/>
        </w:rPr>
      </w:pPr>
    </w:p>
    <w:p w:rsidR="0046276E" w:rsidRPr="00C775F6" w:rsidRDefault="0046276E" w:rsidP="0046276E">
      <w:pPr>
        <w:widowControl w:val="0"/>
        <w:autoSpaceDE w:val="0"/>
        <w:autoSpaceDN w:val="0"/>
        <w:adjustRightInd w:val="0"/>
        <w:spacing w:after="120"/>
        <w:jc w:val="center"/>
        <w:rPr>
          <w:b/>
          <w:bCs/>
          <w:sz w:val="28"/>
          <w:szCs w:val="22"/>
        </w:rPr>
      </w:pPr>
      <w:r>
        <w:rPr>
          <w:b/>
          <w:bCs/>
          <w:sz w:val="28"/>
          <w:szCs w:val="22"/>
        </w:rPr>
        <w:t xml:space="preserve">1. </w:t>
      </w:r>
      <w:r w:rsidRPr="00C775F6">
        <w:rPr>
          <w:b/>
          <w:bCs/>
          <w:sz w:val="28"/>
          <w:szCs w:val="22"/>
        </w:rPr>
        <w:t>Общие положения</w:t>
      </w:r>
    </w:p>
    <w:p w:rsidR="0046276E" w:rsidRPr="006A0F70" w:rsidRDefault="0046276E" w:rsidP="0046276E">
      <w:pPr>
        <w:numPr>
          <w:ilvl w:val="1"/>
          <w:numId w:val="20"/>
        </w:numPr>
        <w:tabs>
          <w:tab w:val="clear" w:pos="1371"/>
          <w:tab w:val="left" w:pos="709"/>
          <w:tab w:val="num" w:pos="1134"/>
        </w:tabs>
        <w:ind w:left="0" w:firstLine="567"/>
        <w:jc w:val="both"/>
        <w:rPr>
          <w:sz w:val="28"/>
          <w:szCs w:val="28"/>
        </w:rPr>
      </w:pPr>
      <w:r w:rsidRPr="006A0F70">
        <w:rPr>
          <w:sz w:val="28"/>
          <w:szCs w:val="28"/>
        </w:rPr>
        <w:t>Настоящее положение устанавливает порядок организации и проведения</w:t>
      </w:r>
      <w:r w:rsidR="00631626">
        <w:rPr>
          <w:sz w:val="28"/>
          <w:szCs w:val="28"/>
        </w:rPr>
        <w:t xml:space="preserve"> </w:t>
      </w:r>
      <w:r w:rsidRPr="006A0F70">
        <w:rPr>
          <w:sz w:val="28"/>
          <w:szCs w:val="28"/>
        </w:rPr>
        <w:t>Всероссийского конкурса программ организации летнего отдыха детей «Каникулы – время, проведенное с пользой!» (далее – Конкурс)</w:t>
      </w:r>
      <w:r>
        <w:rPr>
          <w:sz w:val="28"/>
          <w:szCs w:val="28"/>
        </w:rPr>
        <w:t xml:space="preserve">, </w:t>
      </w:r>
      <w:r w:rsidRPr="006A0F70">
        <w:rPr>
          <w:sz w:val="28"/>
          <w:szCs w:val="28"/>
        </w:rPr>
        <w:t xml:space="preserve">порядок участия в Конкурсе и определение победителей Конкурса. </w:t>
      </w:r>
    </w:p>
    <w:p w:rsidR="0046276E" w:rsidRPr="00C775F6" w:rsidRDefault="0046276E" w:rsidP="0046276E">
      <w:pPr>
        <w:numPr>
          <w:ilvl w:val="1"/>
          <w:numId w:val="20"/>
        </w:numPr>
        <w:tabs>
          <w:tab w:val="clear" w:pos="1371"/>
          <w:tab w:val="left" w:pos="709"/>
          <w:tab w:val="num" w:pos="1134"/>
        </w:tabs>
        <w:ind w:left="0" w:firstLine="567"/>
        <w:jc w:val="both"/>
        <w:rPr>
          <w:sz w:val="28"/>
          <w:szCs w:val="28"/>
        </w:rPr>
      </w:pPr>
      <w:r>
        <w:rPr>
          <w:sz w:val="28"/>
          <w:szCs w:val="28"/>
        </w:rPr>
        <w:t xml:space="preserve">Организатор Конкурса </w:t>
      </w:r>
      <w:r w:rsidRPr="006A0F70">
        <w:rPr>
          <w:sz w:val="28"/>
          <w:szCs w:val="28"/>
        </w:rPr>
        <w:t>–</w:t>
      </w:r>
      <w:r w:rsidR="007D5E13">
        <w:rPr>
          <w:sz w:val="28"/>
          <w:szCs w:val="28"/>
        </w:rPr>
        <w:t xml:space="preserve"> </w:t>
      </w:r>
      <w:r w:rsidRPr="00225315">
        <w:rPr>
          <w:sz w:val="28"/>
          <w:szCs w:val="28"/>
        </w:rPr>
        <w:t>ООО «Авангард» г. Кемерово</w:t>
      </w:r>
      <w:r w:rsidRPr="00C775F6">
        <w:rPr>
          <w:sz w:val="28"/>
          <w:szCs w:val="28"/>
        </w:rPr>
        <w:t>.</w:t>
      </w:r>
    </w:p>
    <w:p w:rsidR="0046276E" w:rsidRPr="00C775F6" w:rsidRDefault="0046276E" w:rsidP="0046276E">
      <w:pPr>
        <w:numPr>
          <w:ilvl w:val="1"/>
          <w:numId w:val="20"/>
        </w:numPr>
        <w:tabs>
          <w:tab w:val="clear" w:pos="1371"/>
          <w:tab w:val="left" w:pos="709"/>
          <w:tab w:val="num" w:pos="1134"/>
        </w:tabs>
        <w:ind w:left="0" w:firstLine="567"/>
        <w:jc w:val="both"/>
        <w:rPr>
          <w:sz w:val="28"/>
          <w:szCs w:val="28"/>
        </w:rPr>
      </w:pPr>
      <w:r w:rsidRPr="00225315">
        <w:rPr>
          <w:sz w:val="28"/>
          <w:szCs w:val="28"/>
        </w:rPr>
        <w:t xml:space="preserve">В </w:t>
      </w:r>
      <w:proofErr w:type="gramStart"/>
      <w:r w:rsidRPr="00225315">
        <w:rPr>
          <w:sz w:val="28"/>
          <w:szCs w:val="28"/>
        </w:rPr>
        <w:t>конкурсе</w:t>
      </w:r>
      <w:proofErr w:type="gramEnd"/>
      <w:r w:rsidRPr="00225315">
        <w:rPr>
          <w:sz w:val="28"/>
          <w:szCs w:val="28"/>
        </w:rPr>
        <w:t xml:space="preserve"> прин</w:t>
      </w:r>
      <w:r>
        <w:rPr>
          <w:sz w:val="28"/>
          <w:szCs w:val="28"/>
        </w:rPr>
        <w:t>имают</w:t>
      </w:r>
      <w:r w:rsidRPr="00225315">
        <w:rPr>
          <w:sz w:val="28"/>
          <w:szCs w:val="28"/>
        </w:rPr>
        <w:t xml:space="preserve"> участие</w:t>
      </w:r>
      <w:r>
        <w:rPr>
          <w:sz w:val="28"/>
          <w:szCs w:val="28"/>
        </w:rPr>
        <w:t xml:space="preserve"> педагогические и руководящие работники образовательных организаций всех типов и видов, реализующие программы летнего отдыха детей</w:t>
      </w:r>
      <w:r w:rsidRPr="00C775F6">
        <w:rPr>
          <w:sz w:val="28"/>
          <w:szCs w:val="28"/>
        </w:rPr>
        <w:t>.</w:t>
      </w:r>
    </w:p>
    <w:p w:rsidR="0046276E" w:rsidRPr="001F56C9" w:rsidRDefault="0046276E" w:rsidP="0046276E">
      <w:pPr>
        <w:numPr>
          <w:ilvl w:val="1"/>
          <w:numId w:val="20"/>
        </w:numPr>
        <w:tabs>
          <w:tab w:val="clear" w:pos="1371"/>
          <w:tab w:val="num" w:pos="426"/>
          <w:tab w:val="left" w:pos="1134"/>
        </w:tabs>
        <w:ind w:left="0" w:firstLine="567"/>
        <w:jc w:val="both"/>
        <w:rPr>
          <w:sz w:val="28"/>
          <w:szCs w:val="28"/>
        </w:rPr>
      </w:pPr>
      <w:r w:rsidRPr="00C775F6">
        <w:rPr>
          <w:sz w:val="28"/>
          <w:szCs w:val="28"/>
        </w:rPr>
        <w:t>Конкурс</w:t>
      </w:r>
      <w:r>
        <w:rPr>
          <w:sz w:val="28"/>
          <w:szCs w:val="28"/>
        </w:rPr>
        <w:t xml:space="preserve"> проводится с целью выявления</w:t>
      </w:r>
      <w:r>
        <w:rPr>
          <w:i/>
          <w:sz w:val="28"/>
          <w:szCs w:val="28"/>
        </w:rPr>
        <w:t xml:space="preserve">, </w:t>
      </w:r>
      <w:r w:rsidRPr="001F56C9">
        <w:rPr>
          <w:sz w:val="28"/>
          <w:szCs w:val="28"/>
        </w:rPr>
        <w:t>обобщения и распространения лучших программ организации летнего отд</w:t>
      </w:r>
      <w:r w:rsidRPr="00F0377C">
        <w:rPr>
          <w:sz w:val="28"/>
          <w:szCs w:val="28"/>
        </w:rPr>
        <w:t>ыха детей</w:t>
      </w:r>
      <w:r w:rsidRPr="001F56C9">
        <w:rPr>
          <w:bCs/>
          <w:sz w:val="28"/>
          <w:szCs w:val="28"/>
        </w:rPr>
        <w:t>.</w:t>
      </w:r>
    </w:p>
    <w:p w:rsidR="0046276E" w:rsidRPr="00C775F6" w:rsidRDefault="0046276E" w:rsidP="0046276E">
      <w:pPr>
        <w:widowControl w:val="0"/>
        <w:autoSpaceDE w:val="0"/>
        <w:autoSpaceDN w:val="0"/>
        <w:adjustRightInd w:val="0"/>
        <w:ind w:firstLine="567"/>
        <w:jc w:val="both"/>
        <w:rPr>
          <w:sz w:val="28"/>
          <w:szCs w:val="28"/>
        </w:rPr>
      </w:pPr>
    </w:p>
    <w:p w:rsidR="0046276E" w:rsidRPr="00C775F6" w:rsidRDefault="0046276E" w:rsidP="0046276E">
      <w:pPr>
        <w:widowControl w:val="0"/>
        <w:autoSpaceDE w:val="0"/>
        <w:autoSpaceDN w:val="0"/>
        <w:adjustRightInd w:val="0"/>
        <w:spacing w:after="120"/>
        <w:jc w:val="center"/>
        <w:rPr>
          <w:b/>
          <w:sz w:val="28"/>
          <w:szCs w:val="28"/>
        </w:rPr>
      </w:pPr>
      <w:r>
        <w:rPr>
          <w:b/>
          <w:sz w:val="28"/>
          <w:szCs w:val="28"/>
        </w:rPr>
        <w:t>2</w:t>
      </w:r>
      <w:r w:rsidRPr="00C775F6">
        <w:rPr>
          <w:b/>
          <w:sz w:val="28"/>
          <w:szCs w:val="28"/>
        </w:rPr>
        <w:t xml:space="preserve">. </w:t>
      </w:r>
      <w:r>
        <w:rPr>
          <w:b/>
          <w:sz w:val="28"/>
          <w:szCs w:val="28"/>
        </w:rPr>
        <w:t>Сроки и п</w:t>
      </w:r>
      <w:r w:rsidRPr="00C775F6">
        <w:rPr>
          <w:b/>
          <w:sz w:val="28"/>
          <w:szCs w:val="28"/>
        </w:rPr>
        <w:t>орядок проведения Конкурса</w:t>
      </w:r>
    </w:p>
    <w:p w:rsidR="0046276E" w:rsidRDefault="0046276E" w:rsidP="0046276E">
      <w:pPr>
        <w:widowControl w:val="0"/>
        <w:autoSpaceDE w:val="0"/>
        <w:autoSpaceDN w:val="0"/>
        <w:adjustRightInd w:val="0"/>
        <w:ind w:firstLine="567"/>
        <w:jc w:val="both"/>
        <w:rPr>
          <w:sz w:val="28"/>
          <w:szCs w:val="28"/>
        </w:rPr>
      </w:pPr>
      <w:r w:rsidRPr="00C775F6">
        <w:rPr>
          <w:sz w:val="28"/>
          <w:szCs w:val="28"/>
        </w:rPr>
        <w:t xml:space="preserve">4.1. </w:t>
      </w:r>
      <w:r w:rsidRPr="001F56C9">
        <w:rPr>
          <w:sz w:val="28"/>
          <w:szCs w:val="28"/>
        </w:rPr>
        <w:t>Конкурс проводится заочно в один этап</w:t>
      </w:r>
      <w:r>
        <w:rPr>
          <w:sz w:val="28"/>
          <w:szCs w:val="28"/>
        </w:rPr>
        <w:t>.</w:t>
      </w:r>
    </w:p>
    <w:p w:rsidR="0046276E" w:rsidRPr="001F56C9" w:rsidRDefault="0046276E" w:rsidP="0046276E">
      <w:pPr>
        <w:widowControl w:val="0"/>
        <w:autoSpaceDE w:val="0"/>
        <w:autoSpaceDN w:val="0"/>
        <w:adjustRightInd w:val="0"/>
        <w:ind w:firstLine="567"/>
        <w:jc w:val="both"/>
        <w:rPr>
          <w:sz w:val="28"/>
          <w:szCs w:val="28"/>
        </w:rPr>
      </w:pPr>
      <w:r>
        <w:rPr>
          <w:sz w:val="28"/>
          <w:szCs w:val="28"/>
        </w:rPr>
        <w:t xml:space="preserve">4.2. </w:t>
      </w:r>
      <w:r w:rsidRPr="001F56C9">
        <w:rPr>
          <w:sz w:val="28"/>
          <w:szCs w:val="28"/>
        </w:rPr>
        <w:t xml:space="preserve">Прием конкурсных работ осуществляется с </w:t>
      </w:r>
      <w:r w:rsidR="00E40058">
        <w:rPr>
          <w:sz w:val="28"/>
          <w:szCs w:val="28"/>
        </w:rPr>
        <w:t>22</w:t>
      </w:r>
      <w:r w:rsidRPr="001F56C9">
        <w:rPr>
          <w:sz w:val="28"/>
          <w:szCs w:val="28"/>
        </w:rPr>
        <w:t>.07.2019</w:t>
      </w:r>
      <w:r>
        <w:rPr>
          <w:sz w:val="28"/>
          <w:szCs w:val="28"/>
        </w:rPr>
        <w:t xml:space="preserve"> года</w:t>
      </w:r>
      <w:r w:rsidRPr="001F56C9">
        <w:rPr>
          <w:sz w:val="28"/>
          <w:szCs w:val="28"/>
        </w:rPr>
        <w:t xml:space="preserve"> по </w:t>
      </w:r>
      <w:r w:rsidR="00E40058">
        <w:rPr>
          <w:sz w:val="28"/>
          <w:szCs w:val="28"/>
        </w:rPr>
        <w:t>22</w:t>
      </w:r>
      <w:r w:rsidRPr="001F56C9">
        <w:rPr>
          <w:sz w:val="28"/>
          <w:szCs w:val="28"/>
        </w:rPr>
        <w:t>.09.2019</w:t>
      </w:r>
      <w:r>
        <w:rPr>
          <w:sz w:val="28"/>
          <w:szCs w:val="28"/>
        </w:rPr>
        <w:t xml:space="preserve"> года</w:t>
      </w:r>
      <w:r w:rsidRPr="001F56C9">
        <w:rPr>
          <w:sz w:val="28"/>
          <w:szCs w:val="28"/>
        </w:rPr>
        <w:t xml:space="preserve"> (включительно). В </w:t>
      </w:r>
      <w:proofErr w:type="gramStart"/>
      <w:r w:rsidRPr="001F56C9">
        <w:rPr>
          <w:sz w:val="28"/>
          <w:szCs w:val="28"/>
        </w:rPr>
        <w:t>Конкурсе</w:t>
      </w:r>
      <w:proofErr w:type="gramEnd"/>
      <w:r w:rsidRPr="001F56C9">
        <w:rPr>
          <w:sz w:val="28"/>
          <w:szCs w:val="28"/>
        </w:rPr>
        <w:t xml:space="preserve"> не рассматриваются работы, присланные позже 24:00 ч. </w:t>
      </w:r>
      <w:r w:rsidR="00E40058">
        <w:rPr>
          <w:sz w:val="28"/>
          <w:szCs w:val="28"/>
        </w:rPr>
        <w:t>22</w:t>
      </w:r>
      <w:r w:rsidRPr="001F56C9">
        <w:rPr>
          <w:sz w:val="28"/>
          <w:szCs w:val="28"/>
        </w:rPr>
        <w:t>.09.2019 г.</w:t>
      </w:r>
    </w:p>
    <w:p w:rsidR="0046276E" w:rsidRPr="001F56C9" w:rsidRDefault="0046276E" w:rsidP="0046276E">
      <w:pPr>
        <w:widowControl w:val="0"/>
        <w:autoSpaceDE w:val="0"/>
        <w:autoSpaceDN w:val="0"/>
        <w:adjustRightInd w:val="0"/>
        <w:ind w:firstLine="567"/>
        <w:jc w:val="both"/>
        <w:rPr>
          <w:sz w:val="28"/>
          <w:szCs w:val="28"/>
        </w:rPr>
      </w:pPr>
      <w:r>
        <w:rPr>
          <w:sz w:val="28"/>
          <w:szCs w:val="28"/>
        </w:rPr>
        <w:t xml:space="preserve">Экспертиза конкурсных работ: </w:t>
      </w:r>
      <w:r w:rsidR="00E40058">
        <w:rPr>
          <w:sz w:val="28"/>
          <w:szCs w:val="28"/>
        </w:rPr>
        <w:t>23</w:t>
      </w:r>
      <w:r w:rsidRPr="001F56C9">
        <w:rPr>
          <w:sz w:val="28"/>
          <w:szCs w:val="28"/>
        </w:rPr>
        <w:t>–</w:t>
      </w:r>
      <w:r w:rsidR="00E40058">
        <w:rPr>
          <w:sz w:val="28"/>
          <w:szCs w:val="28"/>
        </w:rPr>
        <w:t>25</w:t>
      </w:r>
      <w:r w:rsidRPr="001F56C9">
        <w:rPr>
          <w:sz w:val="28"/>
          <w:szCs w:val="28"/>
        </w:rPr>
        <w:t>.09.2019.</w:t>
      </w:r>
    </w:p>
    <w:p w:rsidR="0046276E" w:rsidRPr="00C775F6" w:rsidRDefault="0046276E" w:rsidP="0046276E">
      <w:pPr>
        <w:widowControl w:val="0"/>
        <w:autoSpaceDE w:val="0"/>
        <w:autoSpaceDN w:val="0"/>
        <w:adjustRightInd w:val="0"/>
        <w:ind w:firstLine="567"/>
        <w:jc w:val="both"/>
        <w:rPr>
          <w:sz w:val="28"/>
          <w:szCs w:val="28"/>
        </w:rPr>
      </w:pPr>
      <w:r w:rsidRPr="001F56C9">
        <w:rPr>
          <w:sz w:val="28"/>
          <w:szCs w:val="28"/>
        </w:rPr>
        <w:t xml:space="preserve">Публикация результатов и отправка наградных документов: </w:t>
      </w:r>
      <w:r w:rsidR="00E40058">
        <w:rPr>
          <w:sz w:val="28"/>
          <w:szCs w:val="28"/>
        </w:rPr>
        <w:t>26</w:t>
      </w:r>
      <w:r w:rsidRPr="001F56C9">
        <w:rPr>
          <w:sz w:val="28"/>
          <w:szCs w:val="28"/>
        </w:rPr>
        <w:t>–</w:t>
      </w:r>
      <w:r w:rsidR="00E40058">
        <w:rPr>
          <w:sz w:val="28"/>
          <w:szCs w:val="28"/>
        </w:rPr>
        <w:t>30</w:t>
      </w:r>
      <w:r w:rsidRPr="001F56C9">
        <w:rPr>
          <w:sz w:val="28"/>
          <w:szCs w:val="28"/>
        </w:rPr>
        <w:t>.09.2019.</w:t>
      </w:r>
    </w:p>
    <w:p w:rsidR="0046276E" w:rsidRPr="00C775F6" w:rsidRDefault="0046276E" w:rsidP="0046276E">
      <w:pPr>
        <w:widowControl w:val="0"/>
        <w:tabs>
          <w:tab w:val="num" w:pos="0"/>
        </w:tabs>
        <w:autoSpaceDE w:val="0"/>
        <w:autoSpaceDN w:val="0"/>
        <w:adjustRightInd w:val="0"/>
        <w:ind w:firstLine="567"/>
        <w:jc w:val="both"/>
        <w:rPr>
          <w:sz w:val="28"/>
          <w:szCs w:val="28"/>
        </w:rPr>
      </w:pPr>
      <w:r w:rsidRPr="00C775F6">
        <w:rPr>
          <w:sz w:val="28"/>
          <w:szCs w:val="28"/>
        </w:rPr>
        <w:t>4.</w:t>
      </w:r>
      <w:r>
        <w:rPr>
          <w:sz w:val="28"/>
          <w:szCs w:val="28"/>
        </w:rPr>
        <w:t>3</w:t>
      </w:r>
      <w:r w:rsidRPr="00C775F6">
        <w:rPr>
          <w:sz w:val="28"/>
          <w:szCs w:val="28"/>
        </w:rPr>
        <w:t>.</w:t>
      </w:r>
      <w:r>
        <w:rPr>
          <w:sz w:val="28"/>
          <w:szCs w:val="28"/>
        </w:rPr>
        <w:t xml:space="preserve"> При необходимости, организатор, по своему усмотрению, имеет право ввести номинации Конкурса.</w:t>
      </w:r>
    </w:p>
    <w:p w:rsidR="0046276E" w:rsidRDefault="0046276E" w:rsidP="0046276E">
      <w:pPr>
        <w:widowControl w:val="0"/>
        <w:autoSpaceDE w:val="0"/>
        <w:autoSpaceDN w:val="0"/>
        <w:adjustRightInd w:val="0"/>
        <w:jc w:val="both"/>
        <w:rPr>
          <w:sz w:val="28"/>
          <w:szCs w:val="28"/>
        </w:rPr>
      </w:pPr>
    </w:p>
    <w:p w:rsidR="0046276E" w:rsidRDefault="0046276E" w:rsidP="0046276E">
      <w:pPr>
        <w:widowControl w:val="0"/>
        <w:autoSpaceDE w:val="0"/>
        <w:autoSpaceDN w:val="0"/>
        <w:adjustRightInd w:val="0"/>
        <w:jc w:val="center"/>
        <w:rPr>
          <w:b/>
          <w:sz w:val="28"/>
          <w:szCs w:val="28"/>
        </w:rPr>
      </w:pPr>
      <w:r w:rsidRPr="00C84612">
        <w:rPr>
          <w:b/>
          <w:sz w:val="28"/>
          <w:szCs w:val="28"/>
        </w:rPr>
        <w:t>5. Требования к конкурсной работе</w:t>
      </w:r>
    </w:p>
    <w:p w:rsidR="0046276E" w:rsidRDefault="0046276E" w:rsidP="0046276E">
      <w:pPr>
        <w:widowControl w:val="0"/>
        <w:autoSpaceDE w:val="0"/>
        <w:autoSpaceDN w:val="0"/>
        <w:adjustRightInd w:val="0"/>
        <w:spacing w:before="120"/>
        <w:ind w:firstLine="567"/>
        <w:jc w:val="both"/>
        <w:rPr>
          <w:sz w:val="28"/>
          <w:szCs w:val="28"/>
        </w:rPr>
      </w:pPr>
      <w:r>
        <w:rPr>
          <w:sz w:val="28"/>
          <w:szCs w:val="28"/>
        </w:rPr>
        <w:t xml:space="preserve">5.1. </w:t>
      </w:r>
      <w:r w:rsidRPr="00C84612">
        <w:rPr>
          <w:sz w:val="28"/>
          <w:szCs w:val="28"/>
        </w:rPr>
        <w:t>Представленные на конкурс программы должны соответствовать действующему законодательству Российской Федерации, создавать условия для реализации духовных, интеллектуальных, творческих, физических и социальных потребностей детей и подростков в период летних каникул, а также отражать комплекс мероприятий по соблюдению безопасности жизнедеятельности детей и подростков в летний период.</w:t>
      </w:r>
    </w:p>
    <w:p w:rsidR="0046276E" w:rsidRDefault="0046276E" w:rsidP="0046276E">
      <w:pPr>
        <w:widowControl w:val="0"/>
        <w:autoSpaceDE w:val="0"/>
        <w:autoSpaceDN w:val="0"/>
        <w:adjustRightInd w:val="0"/>
        <w:ind w:firstLine="567"/>
        <w:jc w:val="both"/>
        <w:rPr>
          <w:sz w:val="28"/>
          <w:szCs w:val="28"/>
        </w:rPr>
      </w:pPr>
      <w:r>
        <w:rPr>
          <w:sz w:val="28"/>
          <w:szCs w:val="28"/>
        </w:rPr>
        <w:t>5.2. Требования к структуре программы представлены в Приложении 1.</w:t>
      </w:r>
    </w:p>
    <w:p w:rsidR="0046276E" w:rsidRDefault="0046276E" w:rsidP="0046276E">
      <w:pPr>
        <w:widowControl w:val="0"/>
        <w:autoSpaceDE w:val="0"/>
        <w:autoSpaceDN w:val="0"/>
        <w:adjustRightInd w:val="0"/>
        <w:ind w:firstLine="567"/>
        <w:jc w:val="both"/>
        <w:rPr>
          <w:sz w:val="28"/>
          <w:szCs w:val="28"/>
        </w:rPr>
      </w:pPr>
      <w:r>
        <w:rPr>
          <w:sz w:val="28"/>
          <w:szCs w:val="28"/>
        </w:rPr>
        <w:t>5.3. Текстовая часть работы выполняется на русском языке – государственном языке Российской Федерации.</w:t>
      </w:r>
    </w:p>
    <w:p w:rsidR="0046276E" w:rsidRDefault="0046276E" w:rsidP="0046276E">
      <w:pPr>
        <w:widowControl w:val="0"/>
        <w:autoSpaceDE w:val="0"/>
        <w:autoSpaceDN w:val="0"/>
        <w:adjustRightInd w:val="0"/>
        <w:ind w:firstLine="567"/>
        <w:jc w:val="both"/>
        <w:rPr>
          <w:sz w:val="28"/>
          <w:szCs w:val="28"/>
        </w:rPr>
      </w:pPr>
      <w:r>
        <w:rPr>
          <w:sz w:val="28"/>
          <w:szCs w:val="28"/>
        </w:rPr>
        <w:t>5.4. Программы</w:t>
      </w:r>
      <w:r w:rsidRPr="00C80416">
        <w:rPr>
          <w:sz w:val="28"/>
          <w:szCs w:val="28"/>
        </w:rPr>
        <w:t>, представленные на Конкурс, должны быть авторскими. Организаторы Конкурса не приветствуют плагиат</w:t>
      </w:r>
      <w:r>
        <w:rPr>
          <w:rStyle w:val="af6"/>
          <w:sz w:val="28"/>
          <w:szCs w:val="28"/>
        </w:rPr>
        <w:footnoteReference w:id="1"/>
      </w:r>
      <w:r w:rsidRPr="00C80416">
        <w:rPr>
          <w:sz w:val="28"/>
          <w:szCs w:val="28"/>
        </w:rPr>
        <w:t>. Авторские права на работы сохра</w:t>
      </w:r>
      <w:r>
        <w:rPr>
          <w:sz w:val="28"/>
          <w:szCs w:val="28"/>
        </w:rPr>
        <w:t>няются за участниками Конкурса.</w:t>
      </w:r>
    </w:p>
    <w:p w:rsidR="0046276E" w:rsidRDefault="0046276E" w:rsidP="0046276E">
      <w:pPr>
        <w:widowControl w:val="0"/>
        <w:autoSpaceDE w:val="0"/>
        <w:autoSpaceDN w:val="0"/>
        <w:adjustRightInd w:val="0"/>
        <w:ind w:firstLine="567"/>
        <w:jc w:val="both"/>
        <w:rPr>
          <w:sz w:val="28"/>
          <w:szCs w:val="28"/>
        </w:rPr>
      </w:pPr>
    </w:p>
    <w:p w:rsidR="0046276E" w:rsidRPr="00C775F6" w:rsidRDefault="0046276E" w:rsidP="0046276E">
      <w:pPr>
        <w:widowControl w:val="0"/>
        <w:autoSpaceDE w:val="0"/>
        <w:autoSpaceDN w:val="0"/>
        <w:adjustRightInd w:val="0"/>
        <w:jc w:val="center"/>
        <w:rPr>
          <w:b/>
          <w:sz w:val="28"/>
          <w:szCs w:val="28"/>
        </w:rPr>
      </w:pPr>
      <w:r w:rsidRPr="00C775F6">
        <w:rPr>
          <w:b/>
          <w:sz w:val="28"/>
          <w:szCs w:val="28"/>
        </w:rPr>
        <w:lastRenderedPageBreak/>
        <w:t>5. Оформление материалов</w:t>
      </w:r>
    </w:p>
    <w:p w:rsidR="0046276E" w:rsidRPr="00C775F6" w:rsidRDefault="0046276E" w:rsidP="0046276E">
      <w:pPr>
        <w:widowControl w:val="0"/>
        <w:autoSpaceDE w:val="0"/>
        <w:autoSpaceDN w:val="0"/>
        <w:adjustRightInd w:val="0"/>
        <w:ind w:firstLine="567"/>
        <w:jc w:val="center"/>
        <w:rPr>
          <w:sz w:val="28"/>
          <w:szCs w:val="28"/>
        </w:rPr>
      </w:pPr>
    </w:p>
    <w:p w:rsidR="0046276E" w:rsidRPr="00C775F6" w:rsidRDefault="0046276E" w:rsidP="0046276E">
      <w:pPr>
        <w:keepNext/>
        <w:widowControl w:val="0"/>
        <w:tabs>
          <w:tab w:val="left" w:pos="709"/>
        </w:tabs>
        <w:ind w:firstLine="567"/>
        <w:jc w:val="both"/>
        <w:outlineLvl w:val="2"/>
        <w:rPr>
          <w:sz w:val="28"/>
          <w:szCs w:val="28"/>
        </w:rPr>
      </w:pPr>
      <w:r w:rsidRPr="00C775F6">
        <w:rPr>
          <w:sz w:val="28"/>
          <w:szCs w:val="28"/>
        </w:rPr>
        <w:t xml:space="preserve">5.1.Для участия в Конкурсе необходимо </w:t>
      </w:r>
      <w:proofErr w:type="gramStart"/>
      <w:r w:rsidRPr="00C775F6">
        <w:rPr>
          <w:sz w:val="28"/>
          <w:szCs w:val="28"/>
        </w:rPr>
        <w:t>предоставить следующие документы</w:t>
      </w:r>
      <w:proofErr w:type="gramEnd"/>
      <w:r w:rsidRPr="00C775F6">
        <w:rPr>
          <w:sz w:val="28"/>
          <w:szCs w:val="28"/>
        </w:rPr>
        <w:t xml:space="preserve"> и материалы:</w:t>
      </w:r>
    </w:p>
    <w:p w:rsidR="0046276E" w:rsidRPr="00C775F6" w:rsidRDefault="0046276E" w:rsidP="0046276E">
      <w:pPr>
        <w:keepNext/>
        <w:widowControl w:val="0"/>
        <w:numPr>
          <w:ilvl w:val="0"/>
          <w:numId w:val="19"/>
        </w:numPr>
        <w:tabs>
          <w:tab w:val="left" w:pos="567"/>
        </w:tabs>
        <w:ind w:left="0" w:firstLine="284"/>
        <w:jc w:val="both"/>
        <w:outlineLvl w:val="2"/>
        <w:rPr>
          <w:sz w:val="28"/>
          <w:szCs w:val="28"/>
        </w:rPr>
      </w:pPr>
      <w:r>
        <w:rPr>
          <w:sz w:val="28"/>
          <w:szCs w:val="28"/>
        </w:rPr>
        <w:t>Заявка установленной форм</w:t>
      </w:r>
      <w:proofErr w:type="gramStart"/>
      <w:r>
        <w:rPr>
          <w:sz w:val="28"/>
          <w:szCs w:val="28"/>
        </w:rPr>
        <w:t>ы(</w:t>
      </w:r>
      <w:proofErr w:type="gramEnd"/>
      <w:r>
        <w:rPr>
          <w:sz w:val="28"/>
          <w:szCs w:val="28"/>
        </w:rPr>
        <w:t>приложение 2</w:t>
      </w:r>
      <w:r w:rsidRPr="00C775F6">
        <w:rPr>
          <w:sz w:val="28"/>
          <w:szCs w:val="28"/>
        </w:rPr>
        <w:t>);</w:t>
      </w:r>
    </w:p>
    <w:p w:rsidR="0046276E" w:rsidRPr="00C80416" w:rsidRDefault="0046276E" w:rsidP="0046276E">
      <w:pPr>
        <w:numPr>
          <w:ilvl w:val="0"/>
          <w:numId w:val="21"/>
        </w:numPr>
        <w:tabs>
          <w:tab w:val="left" w:pos="567"/>
        </w:tabs>
        <w:ind w:left="0" w:firstLine="284"/>
        <w:jc w:val="both"/>
        <w:rPr>
          <w:i/>
          <w:sz w:val="28"/>
          <w:szCs w:val="28"/>
        </w:rPr>
      </w:pPr>
      <w:r w:rsidRPr="00C80416">
        <w:rPr>
          <w:sz w:val="28"/>
          <w:szCs w:val="28"/>
        </w:rPr>
        <w:t>Программа, выдвигаемая на Конкурс;</w:t>
      </w:r>
    </w:p>
    <w:p w:rsidR="0046276E" w:rsidRPr="00C80416" w:rsidRDefault="0046276E" w:rsidP="0046276E">
      <w:pPr>
        <w:numPr>
          <w:ilvl w:val="0"/>
          <w:numId w:val="21"/>
        </w:numPr>
        <w:tabs>
          <w:tab w:val="left" w:pos="567"/>
        </w:tabs>
        <w:ind w:left="0" w:firstLine="284"/>
        <w:jc w:val="both"/>
        <w:rPr>
          <w:i/>
          <w:sz w:val="28"/>
          <w:szCs w:val="28"/>
        </w:rPr>
      </w:pPr>
      <w:r w:rsidRPr="00C80416">
        <w:rPr>
          <w:sz w:val="28"/>
          <w:szCs w:val="28"/>
        </w:rPr>
        <w:t>Согласие на обработку персональных данных (Приложение 3).</w:t>
      </w:r>
    </w:p>
    <w:p w:rsidR="0046276E" w:rsidRDefault="0046276E" w:rsidP="0046276E">
      <w:pPr>
        <w:ind w:firstLine="567"/>
        <w:jc w:val="both"/>
        <w:rPr>
          <w:sz w:val="28"/>
          <w:szCs w:val="28"/>
        </w:rPr>
      </w:pPr>
      <w:r w:rsidRPr="00C775F6">
        <w:rPr>
          <w:sz w:val="28"/>
          <w:szCs w:val="28"/>
        </w:rPr>
        <w:t>5.2.</w:t>
      </w:r>
      <w:r w:rsidRPr="00C80416">
        <w:rPr>
          <w:sz w:val="28"/>
          <w:szCs w:val="28"/>
        </w:rPr>
        <w:t xml:space="preserve">Все </w:t>
      </w:r>
      <w:r>
        <w:rPr>
          <w:sz w:val="28"/>
          <w:szCs w:val="28"/>
        </w:rPr>
        <w:t>материалы</w:t>
      </w:r>
      <w:r w:rsidRPr="00C80416">
        <w:rPr>
          <w:sz w:val="28"/>
          <w:szCs w:val="28"/>
        </w:rPr>
        <w:t xml:space="preserve"> высылаются на электронную почту организатора </w:t>
      </w:r>
      <w:hyperlink r:id="rId10" w:history="1">
        <w:r w:rsidRPr="00BA3B72">
          <w:rPr>
            <w:rStyle w:val="a5"/>
            <w:sz w:val="28"/>
            <w:szCs w:val="28"/>
          </w:rPr>
          <w:t>avangard.izdatelstvo@gmail.com</w:t>
        </w:r>
      </w:hyperlink>
      <w:r w:rsidRPr="00C80416">
        <w:rPr>
          <w:sz w:val="28"/>
          <w:szCs w:val="28"/>
        </w:rPr>
        <w:t>.В теме письма указать «Заявка на конкурс «</w:t>
      </w:r>
      <w:r>
        <w:rPr>
          <w:sz w:val="28"/>
          <w:szCs w:val="28"/>
        </w:rPr>
        <w:t>Каникулы…</w:t>
      </w:r>
      <w:r w:rsidRPr="00C80416">
        <w:rPr>
          <w:sz w:val="28"/>
          <w:szCs w:val="28"/>
        </w:rPr>
        <w:t>»</w:t>
      </w:r>
      <w:r>
        <w:rPr>
          <w:sz w:val="28"/>
          <w:szCs w:val="28"/>
        </w:rPr>
        <w:t>.</w:t>
      </w:r>
    </w:p>
    <w:p w:rsidR="0046276E" w:rsidRPr="002F2C22" w:rsidRDefault="0046276E" w:rsidP="0046276E">
      <w:pPr>
        <w:ind w:firstLine="567"/>
        <w:jc w:val="both"/>
        <w:rPr>
          <w:i/>
          <w:sz w:val="28"/>
          <w:szCs w:val="28"/>
        </w:rPr>
      </w:pPr>
      <w:r>
        <w:rPr>
          <w:sz w:val="28"/>
          <w:szCs w:val="28"/>
        </w:rPr>
        <w:t>Название</w:t>
      </w:r>
      <w:r w:rsidRPr="00C80416">
        <w:rPr>
          <w:sz w:val="28"/>
          <w:szCs w:val="28"/>
        </w:rPr>
        <w:t xml:space="preserve"> файл</w:t>
      </w:r>
      <w:r>
        <w:rPr>
          <w:sz w:val="28"/>
          <w:szCs w:val="28"/>
        </w:rPr>
        <w:t>ов</w:t>
      </w:r>
      <w:r w:rsidRPr="00C80416">
        <w:rPr>
          <w:sz w:val="28"/>
          <w:szCs w:val="28"/>
        </w:rPr>
        <w:t>, направленны</w:t>
      </w:r>
      <w:r>
        <w:rPr>
          <w:sz w:val="28"/>
          <w:szCs w:val="28"/>
        </w:rPr>
        <w:t>х</w:t>
      </w:r>
      <w:r w:rsidRPr="00C80416">
        <w:rPr>
          <w:sz w:val="28"/>
          <w:szCs w:val="28"/>
        </w:rPr>
        <w:t xml:space="preserve"> на Конкурс, </w:t>
      </w:r>
      <w:r>
        <w:rPr>
          <w:sz w:val="28"/>
          <w:szCs w:val="28"/>
        </w:rPr>
        <w:t xml:space="preserve">должно </w:t>
      </w:r>
      <w:proofErr w:type="spellStart"/>
      <w:r>
        <w:rPr>
          <w:sz w:val="28"/>
          <w:szCs w:val="28"/>
        </w:rPr>
        <w:t>иметьФИО</w:t>
      </w:r>
      <w:proofErr w:type="spellEnd"/>
      <w:r w:rsidRPr="00C80416">
        <w:rPr>
          <w:sz w:val="28"/>
          <w:szCs w:val="28"/>
        </w:rPr>
        <w:t xml:space="preserve"> участник</w:t>
      </w:r>
      <w:r>
        <w:rPr>
          <w:sz w:val="28"/>
          <w:szCs w:val="28"/>
        </w:rPr>
        <w:t>а и наименование документа</w:t>
      </w:r>
      <w:r w:rsidRPr="00C80416">
        <w:rPr>
          <w:sz w:val="28"/>
          <w:szCs w:val="28"/>
        </w:rPr>
        <w:t xml:space="preserve">. </w:t>
      </w:r>
      <w:r w:rsidRPr="002F2C22">
        <w:rPr>
          <w:i/>
          <w:sz w:val="28"/>
          <w:szCs w:val="28"/>
        </w:rPr>
        <w:t>Например, Иванова Н.И. Программа.</w:t>
      </w:r>
    </w:p>
    <w:p w:rsidR="0046276E" w:rsidRDefault="0046276E" w:rsidP="0046276E">
      <w:pPr>
        <w:pStyle w:val="af3"/>
        <w:tabs>
          <w:tab w:val="left" w:pos="851"/>
        </w:tabs>
        <w:suppressAutoHyphens/>
        <w:ind w:firstLine="567"/>
        <w:jc w:val="both"/>
        <w:rPr>
          <w:sz w:val="28"/>
          <w:szCs w:val="27"/>
        </w:rPr>
      </w:pPr>
      <w:r w:rsidRPr="00C775F6">
        <w:rPr>
          <w:sz w:val="28"/>
          <w:szCs w:val="28"/>
        </w:rPr>
        <w:t xml:space="preserve">5.3. Требования к </w:t>
      </w:r>
      <w:r>
        <w:rPr>
          <w:sz w:val="28"/>
          <w:szCs w:val="28"/>
        </w:rPr>
        <w:t>набору текста</w:t>
      </w:r>
      <w:r w:rsidRPr="00C775F6">
        <w:rPr>
          <w:sz w:val="28"/>
          <w:szCs w:val="28"/>
        </w:rPr>
        <w:t>:</w:t>
      </w:r>
      <w:r w:rsidRPr="00C775F6">
        <w:rPr>
          <w:sz w:val="28"/>
          <w:szCs w:val="27"/>
        </w:rPr>
        <w:t xml:space="preserve"> шрифт – </w:t>
      </w:r>
      <w:proofErr w:type="spellStart"/>
      <w:r w:rsidRPr="00C775F6">
        <w:rPr>
          <w:sz w:val="28"/>
          <w:szCs w:val="27"/>
        </w:rPr>
        <w:t>TimesNewRoman</w:t>
      </w:r>
      <w:proofErr w:type="spellEnd"/>
      <w:r w:rsidRPr="00C775F6">
        <w:rPr>
          <w:sz w:val="28"/>
          <w:szCs w:val="27"/>
        </w:rPr>
        <w:t xml:space="preserve">, размер шрифта – 14 </w:t>
      </w:r>
      <w:proofErr w:type="spellStart"/>
      <w:proofErr w:type="gramStart"/>
      <w:r w:rsidRPr="00C775F6">
        <w:rPr>
          <w:sz w:val="28"/>
          <w:szCs w:val="27"/>
        </w:rPr>
        <w:t>пт</w:t>
      </w:r>
      <w:proofErr w:type="spellEnd"/>
      <w:proofErr w:type="gramEnd"/>
      <w:r w:rsidRPr="00C775F6">
        <w:rPr>
          <w:sz w:val="28"/>
          <w:szCs w:val="27"/>
        </w:rPr>
        <w:t>, выравнивание – по ширине, межстрочный интервал – 1,5.</w:t>
      </w:r>
    </w:p>
    <w:p w:rsidR="0046276E" w:rsidRPr="00C775F6" w:rsidRDefault="0046276E" w:rsidP="0046276E">
      <w:pPr>
        <w:ind w:firstLine="567"/>
        <w:jc w:val="both"/>
        <w:rPr>
          <w:sz w:val="28"/>
          <w:szCs w:val="28"/>
        </w:rPr>
      </w:pPr>
      <w:r>
        <w:rPr>
          <w:sz w:val="28"/>
          <w:szCs w:val="28"/>
        </w:rPr>
        <w:t>5.4. Организатор</w:t>
      </w:r>
      <w:r w:rsidRPr="00C80416">
        <w:rPr>
          <w:sz w:val="28"/>
          <w:szCs w:val="28"/>
        </w:rPr>
        <w:t xml:space="preserve"> вправе без уведомления </w:t>
      </w:r>
      <w:proofErr w:type="gramStart"/>
      <w:r w:rsidRPr="00C80416">
        <w:rPr>
          <w:sz w:val="28"/>
          <w:szCs w:val="28"/>
        </w:rPr>
        <w:t>и</w:t>
      </w:r>
      <w:proofErr w:type="gramEnd"/>
      <w:r w:rsidRPr="00C80416">
        <w:rPr>
          <w:sz w:val="28"/>
          <w:szCs w:val="28"/>
        </w:rPr>
        <w:t xml:space="preserve"> без объяснения причин оставить без внимания работы участников, нарушивших положение Конкурса.</w:t>
      </w:r>
    </w:p>
    <w:p w:rsidR="0046276E" w:rsidRPr="00C775F6" w:rsidRDefault="0046276E" w:rsidP="0046276E">
      <w:pPr>
        <w:jc w:val="both"/>
        <w:rPr>
          <w:b/>
          <w:sz w:val="28"/>
          <w:szCs w:val="28"/>
        </w:rPr>
      </w:pPr>
    </w:p>
    <w:p w:rsidR="0046276E" w:rsidRPr="00C775F6" w:rsidRDefault="0046276E" w:rsidP="0046276E">
      <w:pPr>
        <w:jc w:val="center"/>
        <w:rPr>
          <w:b/>
          <w:bCs/>
          <w:sz w:val="28"/>
        </w:rPr>
      </w:pPr>
      <w:r w:rsidRPr="00C775F6">
        <w:rPr>
          <w:b/>
          <w:sz w:val="28"/>
          <w:szCs w:val="28"/>
        </w:rPr>
        <w:t>6.</w:t>
      </w:r>
      <w:r w:rsidRPr="00C775F6">
        <w:rPr>
          <w:b/>
          <w:bCs/>
          <w:sz w:val="28"/>
        </w:rPr>
        <w:t xml:space="preserve"> Подведение итогов Конкурса</w:t>
      </w:r>
    </w:p>
    <w:p w:rsidR="0046276E" w:rsidRPr="00C775F6" w:rsidRDefault="0046276E" w:rsidP="0046276E">
      <w:pPr>
        <w:jc w:val="center"/>
        <w:rPr>
          <w:sz w:val="28"/>
          <w:szCs w:val="28"/>
        </w:rPr>
      </w:pPr>
    </w:p>
    <w:p w:rsidR="0046276E" w:rsidRPr="002F2C22" w:rsidRDefault="0046276E" w:rsidP="0046276E">
      <w:pPr>
        <w:tabs>
          <w:tab w:val="left" w:pos="851"/>
        </w:tabs>
        <w:ind w:firstLine="567"/>
        <w:jc w:val="both"/>
        <w:rPr>
          <w:sz w:val="28"/>
          <w:szCs w:val="28"/>
        </w:rPr>
      </w:pPr>
      <w:r>
        <w:rPr>
          <w:sz w:val="28"/>
          <w:szCs w:val="28"/>
        </w:rPr>
        <w:t>6</w:t>
      </w:r>
      <w:r w:rsidRPr="002F2C22">
        <w:rPr>
          <w:sz w:val="28"/>
          <w:szCs w:val="28"/>
        </w:rPr>
        <w:t xml:space="preserve">.1. Итоги Конкурса </w:t>
      </w:r>
      <w:proofErr w:type="gramStart"/>
      <w:r w:rsidRPr="002F2C22">
        <w:rPr>
          <w:sz w:val="28"/>
          <w:szCs w:val="28"/>
        </w:rPr>
        <w:t xml:space="preserve">подводятся </w:t>
      </w:r>
      <w:r w:rsidR="00D84252">
        <w:rPr>
          <w:sz w:val="28"/>
          <w:szCs w:val="28"/>
        </w:rPr>
        <w:t>26</w:t>
      </w:r>
      <w:r w:rsidRPr="002F2C22">
        <w:rPr>
          <w:sz w:val="28"/>
          <w:szCs w:val="28"/>
        </w:rPr>
        <w:t>.09.2019 года и будут</w:t>
      </w:r>
      <w:proofErr w:type="gramEnd"/>
      <w:r w:rsidRPr="002F2C22">
        <w:rPr>
          <w:sz w:val="28"/>
          <w:szCs w:val="28"/>
        </w:rPr>
        <w:t xml:space="preserve"> представлены на сайте ООО «Авангард».</w:t>
      </w:r>
    </w:p>
    <w:p w:rsidR="0046276E" w:rsidRDefault="0046276E" w:rsidP="0046276E">
      <w:pPr>
        <w:tabs>
          <w:tab w:val="left" w:pos="851"/>
        </w:tabs>
        <w:ind w:firstLine="567"/>
        <w:jc w:val="both"/>
        <w:rPr>
          <w:sz w:val="28"/>
          <w:szCs w:val="28"/>
        </w:rPr>
      </w:pPr>
      <w:r>
        <w:rPr>
          <w:sz w:val="28"/>
          <w:szCs w:val="28"/>
        </w:rPr>
        <w:t>6</w:t>
      </w:r>
      <w:r w:rsidRPr="002F2C22">
        <w:rPr>
          <w:sz w:val="28"/>
          <w:szCs w:val="28"/>
        </w:rPr>
        <w:t>.2. Победители Конкурса награждаются дипломами I, II и III степеней, всем участникам направляются сертифика</w:t>
      </w:r>
      <w:bookmarkStart w:id="0" w:name="_GoBack"/>
      <w:bookmarkEnd w:id="0"/>
      <w:r w:rsidRPr="002F2C22">
        <w:rPr>
          <w:sz w:val="28"/>
          <w:szCs w:val="28"/>
        </w:rPr>
        <w:t>ты.</w:t>
      </w:r>
    </w:p>
    <w:p w:rsidR="0046276E" w:rsidRDefault="0046276E" w:rsidP="0046276E">
      <w:pPr>
        <w:tabs>
          <w:tab w:val="left" w:pos="851"/>
        </w:tabs>
        <w:ind w:firstLine="567"/>
        <w:jc w:val="both"/>
        <w:rPr>
          <w:sz w:val="28"/>
          <w:szCs w:val="28"/>
        </w:rPr>
      </w:pPr>
      <w:r>
        <w:rPr>
          <w:sz w:val="28"/>
          <w:szCs w:val="28"/>
        </w:rPr>
        <w:t>6.3. Победителям предоставляется скидка на оплату публикации своей программы в очередном сборнике методических материалов «Источник»:</w:t>
      </w:r>
    </w:p>
    <w:p w:rsidR="0046276E" w:rsidRDefault="0046276E" w:rsidP="0046276E">
      <w:pPr>
        <w:tabs>
          <w:tab w:val="left" w:pos="851"/>
        </w:tabs>
        <w:ind w:firstLine="567"/>
        <w:jc w:val="both"/>
        <w:rPr>
          <w:sz w:val="28"/>
          <w:szCs w:val="28"/>
        </w:rPr>
      </w:pPr>
      <w:r>
        <w:rPr>
          <w:sz w:val="28"/>
          <w:szCs w:val="28"/>
        </w:rPr>
        <w:t>1 место – 100 %.</w:t>
      </w:r>
    </w:p>
    <w:p w:rsidR="0046276E" w:rsidRDefault="0046276E" w:rsidP="0046276E">
      <w:pPr>
        <w:tabs>
          <w:tab w:val="left" w:pos="851"/>
        </w:tabs>
        <w:ind w:firstLine="567"/>
        <w:jc w:val="both"/>
        <w:rPr>
          <w:sz w:val="28"/>
          <w:szCs w:val="28"/>
        </w:rPr>
      </w:pPr>
      <w:r>
        <w:rPr>
          <w:sz w:val="28"/>
          <w:szCs w:val="28"/>
        </w:rPr>
        <w:t>2 место – 50 %.</w:t>
      </w:r>
    </w:p>
    <w:p w:rsidR="0046276E" w:rsidRPr="002F2C22" w:rsidRDefault="0046276E" w:rsidP="0046276E">
      <w:pPr>
        <w:tabs>
          <w:tab w:val="left" w:pos="851"/>
        </w:tabs>
        <w:ind w:firstLine="567"/>
        <w:jc w:val="both"/>
        <w:rPr>
          <w:sz w:val="28"/>
          <w:szCs w:val="28"/>
        </w:rPr>
      </w:pPr>
      <w:r>
        <w:rPr>
          <w:sz w:val="28"/>
          <w:szCs w:val="28"/>
        </w:rPr>
        <w:t>3 место – 25 %.</w:t>
      </w:r>
    </w:p>
    <w:p w:rsidR="0046276E" w:rsidRPr="002F2C22" w:rsidRDefault="0046276E" w:rsidP="0046276E">
      <w:pPr>
        <w:tabs>
          <w:tab w:val="left" w:pos="851"/>
        </w:tabs>
        <w:ind w:firstLine="567"/>
        <w:jc w:val="both"/>
        <w:rPr>
          <w:sz w:val="28"/>
          <w:szCs w:val="28"/>
        </w:rPr>
      </w:pPr>
      <w:r>
        <w:rPr>
          <w:sz w:val="28"/>
          <w:szCs w:val="28"/>
        </w:rPr>
        <w:t>6.4</w:t>
      </w:r>
      <w:r w:rsidRPr="002F2C22">
        <w:rPr>
          <w:sz w:val="28"/>
          <w:szCs w:val="28"/>
        </w:rPr>
        <w:t xml:space="preserve">. Все дипломы и сертификаты за участие рассылаются в электронном виде на электронный адрес, </w:t>
      </w:r>
      <w:r>
        <w:rPr>
          <w:sz w:val="28"/>
          <w:szCs w:val="28"/>
        </w:rPr>
        <w:t>с которого была принята заявка</w:t>
      </w:r>
      <w:r w:rsidRPr="002F2C22">
        <w:rPr>
          <w:sz w:val="28"/>
          <w:szCs w:val="28"/>
        </w:rPr>
        <w:t>.</w:t>
      </w:r>
    </w:p>
    <w:p w:rsidR="0046276E" w:rsidRDefault="0046276E" w:rsidP="0046276E">
      <w:pPr>
        <w:tabs>
          <w:tab w:val="left" w:pos="851"/>
        </w:tabs>
        <w:ind w:firstLine="567"/>
        <w:jc w:val="both"/>
        <w:rPr>
          <w:sz w:val="28"/>
          <w:szCs w:val="28"/>
        </w:rPr>
      </w:pPr>
    </w:p>
    <w:p w:rsidR="0046276E" w:rsidRDefault="0046276E" w:rsidP="0046276E">
      <w:pPr>
        <w:tabs>
          <w:tab w:val="left" w:pos="851"/>
        </w:tabs>
        <w:jc w:val="center"/>
        <w:rPr>
          <w:b/>
          <w:sz w:val="28"/>
          <w:szCs w:val="28"/>
        </w:rPr>
      </w:pPr>
      <w:r w:rsidRPr="002F2C22">
        <w:rPr>
          <w:b/>
          <w:sz w:val="28"/>
          <w:szCs w:val="28"/>
        </w:rPr>
        <w:t>7. Оплата участия в Конкурсе</w:t>
      </w:r>
    </w:p>
    <w:p w:rsidR="00B77146" w:rsidRPr="002F2C22" w:rsidRDefault="00B77146" w:rsidP="0046276E">
      <w:pPr>
        <w:tabs>
          <w:tab w:val="left" w:pos="851"/>
        </w:tabs>
        <w:jc w:val="center"/>
        <w:rPr>
          <w:b/>
          <w:sz w:val="28"/>
          <w:szCs w:val="28"/>
        </w:rPr>
      </w:pPr>
    </w:p>
    <w:p w:rsidR="00B77146" w:rsidRDefault="00B77146" w:rsidP="00B77146">
      <w:pPr>
        <w:tabs>
          <w:tab w:val="left" w:pos="851"/>
        </w:tabs>
        <w:ind w:firstLine="567"/>
        <w:jc w:val="both"/>
        <w:rPr>
          <w:sz w:val="28"/>
          <w:szCs w:val="28"/>
        </w:rPr>
      </w:pPr>
      <w:r>
        <w:rPr>
          <w:sz w:val="28"/>
          <w:szCs w:val="28"/>
        </w:rPr>
        <w:t>7</w:t>
      </w:r>
      <w:r w:rsidRPr="002F2C22">
        <w:rPr>
          <w:sz w:val="28"/>
          <w:szCs w:val="28"/>
        </w:rPr>
        <w:t xml:space="preserve">.1. Оплата </w:t>
      </w:r>
      <w:r>
        <w:rPr>
          <w:sz w:val="28"/>
          <w:szCs w:val="28"/>
        </w:rPr>
        <w:t>участия в Конкурсе составляет 15</w:t>
      </w:r>
      <w:r w:rsidRPr="002F2C22">
        <w:rPr>
          <w:sz w:val="28"/>
          <w:szCs w:val="28"/>
        </w:rPr>
        <w:t>0 рублей за одну работу</w:t>
      </w:r>
      <w:r>
        <w:rPr>
          <w:sz w:val="28"/>
          <w:szCs w:val="28"/>
        </w:rPr>
        <w:t>,</w:t>
      </w:r>
      <w:r w:rsidRPr="002F2C22">
        <w:rPr>
          <w:sz w:val="28"/>
          <w:szCs w:val="28"/>
        </w:rPr>
        <w:t xml:space="preserve"> представленную на Конкурс, и перечисляется на счёт Организатора.</w:t>
      </w:r>
    </w:p>
    <w:p w:rsidR="00B77146" w:rsidRDefault="00B77146" w:rsidP="00B77146">
      <w:pPr>
        <w:tabs>
          <w:tab w:val="left" w:pos="851"/>
        </w:tabs>
        <w:ind w:firstLine="567"/>
        <w:jc w:val="both"/>
        <w:rPr>
          <w:sz w:val="28"/>
          <w:szCs w:val="28"/>
        </w:rPr>
      </w:pPr>
      <w:r>
        <w:rPr>
          <w:sz w:val="28"/>
          <w:szCs w:val="28"/>
        </w:rPr>
        <w:t>7.2. Квитанция на оплату и способы оплаты отправляются ответным письмом после получения Заявки на участие.</w:t>
      </w:r>
    </w:p>
    <w:p w:rsidR="0046276E" w:rsidRPr="00C775F6" w:rsidRDefault="00B77146" w:rsidP="00B77146">
      <w:pPr>
        <w:tabs>
          <w:tab w:val="left" w:pos="851"/>
        </w:tabs>
        <w:ind w:firstLine="567"/>
        <w:jc w:val="both"/>
        <w:rPr>
          <w:sz w:val="28"/>
          <w:szCs w:val="28"/>
        </w:rPr>
      </w:pPr>
      <w:r>
        <w:rPr>
          <w:sz w:val="28"/>
          <w:szCs w:val="28"/>
        </w:rPr>
        <w:t xml:space="preserve">7.3. </w:t>
      </w:r>
      <w:r w:rsidRPr="002F2C22">
        <w:rPr>
          <w:sz w:val="28"/>
          <w:szCs w:val="28"/>
        </w:rPr>
        <w:t xml:space="preserve">В </w:t>
      </w:r>
      <w:proofErr w:type="gramStart"/>
      <w:r w:rsidRPr="002F2C22">
        <w:rPr>
          <w:sz w:val="28"/>
          <w:szCs w:val="28"/>
        </w:rPr>
        <w:t>случае</w:t>
      </w:r>
      <w:proofErr w:type="gramEnd"/>
      <w:r w:rsidRPr="002F2C22">
        <w:rPr>
          <w:sz w:val="28"/>
          <w:szCs w:val="28"/>
        </w:rPr>
        <w:t xml:space="preserve"> отказа от участия в конкурсе по любым причинам денежные средства не возвращаются.</w:t>
      </w:r>
    </w:p>
    <w:p w:rsidR="0046276E" w:rsidRPr="00C775F6" w:rsidRDefault="0046276E" w:rsidP="0046276E">
      <w:pPr>
        <w:jc w:val="right"/>
        <w:rPr>
          <w:sz w:val="28"/>
          <w:szCs w:val="28"/>
          <w:highlight w:val="yellow"/>
        </w:rPr>
      </w:pPr>
    </w:p>
    <w:p w:rsidR="0046276E" w:rsidRDefault="0046276E" w:rsidP="0046276E">
      <w:pPr>
        <w:jc w:val="right"/>
        <w:rPr>
          <w:sz w:val="28"/>
          <w:szCs w:val="28"/>
        </w:rPr>
      </w:pPr>
      <w:r w:rsidRPr="00C775F6">
        <w:rPr>
          <w:sz w:val="28"/>
          <w:szCs w:val="28"/>
          <w:highlight w:val="yellow"/>
        </w:rPr>
        <w:br w:type="page"/>
      </w:r>
      <w:r w:rsidRPr="00C775F6">
        <w:rPr>
          <w:sz w:val="28"/>
          <w:szCs w:val="28"/>
        </w:rPr>
        <w:lastRenderedPageBreak/>
        <w:t>Приложение 1</w:t>
      </w:r>
    </w:p>
    <w:p w:rsidR="0046276E" w:rsidRDefault="0046276E" w:rsidP="0046276E">
      <w:pPr>
        <w:jc w:val="right"/>
        <w:rPr>
          <w:sz w:val="28"/>
          <w:szCs w:val="28"/>
        </w:rPr>
      </w:pPr>
    </w:p>
    <w:p w:rsidR="0046276E" w:rsidRDefault="0046276E" w:rsidP="0046276E">
      <w:pPr>
        <w:jc w:val="center"/>
        <w:rPr>
          <w:b/>
          <w:sz w:val="28"/>
          <w:szCs w:val="28"/>
        </w:rPr>
      </w:pPr>
      <w:r w:rsidRPr="00056C8C">
        <w:rPr>
          <w:b/>
          <w:sz w:val="28"/>
          <w:szCs w:val="28"/>
        </w:rPr>
        <w:t>Требования к</w:t>
      </w:r>
      <w:r>
        <w:rPr>
          <w:b/>
          <w:sz w:val="28"/>
          <w:szCs w:val="28"/>
        </w:rPr>
        <w:t xml:space="preserve"> </w:t>
      </w:r>
      <w:proofErr w:type="spellStart"/>
      <w:r>
        <w:rPr>
          <w:b/>
          <w:sz w:val="28"/>
          <w:szCs w:val="28"/>
        </w:rPr>
        <w:t>структуре</w:t>
      </w:r>
      <w:r w:rsidRPr="00301805">
        <w:rPr>
          <w:b/>
          <w:sz w:val="28"/>
          <w:szCs w:val="28"/>
        </w:rPr>
        <w:t>программ</w:t>
      </w:r>
      <w:r>
        <w:rPr>
          <w:b/>
          <w:sz w:val="28"/>
          <w:szCs w:val="28"/>
        </w:rPr>
        <w:t>ы</w:t>
      </w:r>
      <w:proofErr w:type="spellEnd"/>
    </w:p>
    <w:p w:rsidR="0046276E" w:rsidRPr="00056C8C" w:rsidRDefault="0046276E" w:rsidP="0046276E">
      <w:pPr>
        <w:jc w:val="center"/>
        <w:rPr>
          <w:sz w:val="28"/>
          <w:szCs w:val="28"/>
        </w:rPr>
      </w:pPr>
      <w:r w:rsidRPr="00301805">
        <w:rPr>
          <w:b/>
          <w:sz w:val="28"/>
          <w:szCs w:val="28"/>
        </w:rPr>
        <w:t>организации летнего отдыха детей</w:t>
      </w:r>
    </w:p>
    <w:p w:rsidR="0046276E" w:rsidRPr="00056C8C" w:rsidRDefault="0046276E" w:rsidP="0046276E">
      <w:pPr>
        <w:jc w:val="center"/>
        <w:rPr>
          <w:sz w:val="28"/>
          <w:szCs w:val="28"/>
        </w:rPr>
      </w:pPr>
    </w:p>
    <w:p w:rsidR="0046276E" w:rsidRPr="00301805" w:rsidRDefault="0046276E" w:rsidP="0046276E">
      <w:pPr>
        <w:jc w:val="both"/>
        <w:rPr>
          <w:b/>
          <w:sz w:val="28"/>
          <w:szCs w:val="28"/>
        </w:rPr>
      </w:pPr>
      <w:r w:rsidRPr="00301805">
        <w:rPr>
          <w:b/>
          <w:sz w:val="28"/>
          <w:szCs w:val="28"/>
        </w:rPr>
        <w:t>Титульный лист:</w:t>
      </w:r>
    </w:p>
    <w:p w:rsidR="0046276E" w:rsidRPr="00301805" w:rsidRDefault="0046276E" w:rsidP="0046276E">
      <w:pPr>
        <w:numPr>
          <w:ilvl w:val="0"/>
          <w:numId w:val="21"/>
        </w:numPr>
        <w:ind w:left="0"/>
        <w:jc w:val="both"/>
        <w:rPr>
          <w:sz w:val="28"/>
          <w:szCs w:val="28"/>
        </w:rPr>
      </w:pPr>
      <w:r w:rsidRPr="00301805">
        <w:rPr>
          <w:sz w:val="28"/>
          <w:szCs w:val="28"/>
        </w:rPr>
        <w:t>название материала;</w:t>
      </w:r>
    </w:p>
    <w:p w:rsidR="0046276E" w:rsidRPr="00301805" w:rsidRDefault="0046276E" w:rsidP="0046276E">
      <w:pPr>
        <w:numPr>
          <w:ilvl w:val="0"/>
          <w:numId w:val="21"/>
        </w:numPr>
        <w:ind w:left="0"/>
        <w:jc w:val="both"/>
        <w:rPr>
          <w:sz w:val="28"/>
          <w:szCs w:val="28"/>
        </w:rPr>
      </w:pPr>
      <w:r w:rsidRPr="00301805">
        <w:rPr>
          <w:sz w:val="28"/>
          <w:szCs w:val="28"/>
        </w:rPr>
        <w:t>направленность программы;</w:t>
      </w:r>
    </w:p>
    <w:p w:rsidR="0046276E" w:rsidRDefault="0046276E" w:rsidP="0046276E">
      <w:pPr>
        <w:numPr>
          <w:ilvl w:val="0"/>
          <w:numId w:val="21"/>
        </w:numPr>
        <w:ind w:left="0"/>
        <w:jc w:val="both"/>
        <w:rPr>
          <w:rFonts w:eastAsia="Calibri"/>
          <w:sz w:val="28"/>
          <w:szCs w:val="28"/>
          <w:lang w:eastAsia="en-US"/>
        </w:rPr>
      </w:pPr>
      <w:r w:rsidRPr="00301805">
        <w:rPr>
          <w:sz w:val="28"/>
          <w:szCs w:val="28"/>
        </w:rPr>
        <w:t>наименование образовательного учреждения, организации;</w:t>
      </w:r>
    </w:p>
    <w:p w:rsidR="0046276E" w:rsidRPr="00301805" w:rsidRDefault="0046276E" w:rsidP="0046276E">
      <w:pPr>
        <w:numPr>
          <w:ilvl w:val="0"/>
          <w:numId w:val="21"/>
        </w:numPr>
        <w:ind w:left="0"/>
        <w:jc w:val="both"/>
        <w:rPr>
          <w:sz w:val="28"/>
          <w:szCs w:val="28"/>
        </w:rPr>
      </w:pPr>
      <w:r w:rsidRPr="00301805">
        <w:rPr>
          <w:rFonts w:eastAsia="Calibri"/>
          <w:sz w:val="28"/>
          <w:szCs w:val="28"/>
          <w:lang w:eastAsia="en-US"/>
        </w:rPr>
        <w:t>Республика/область/край//город/поселение</w:t>
      </w:r>
      <w:r>
        <w:rPr>
          <w:rFonts w:eastAsia="Calibri"/>
          <w:sz w:val="28"/>
          <w:szCs w:val="28"/>
          <w:lang w:eastAsia="en-US"/>
        </w:rPr>
        <w:t>;</w:t>
      </w:r>
    </w:p>
    <w:p w:rsidR="0046276E" w:rsidRPr="00301805" w:rsidRDefault="0046276E" w:rsidP="0046276E">
      <w:pPr>
        <w:numPr>
          <w:ilvl w:val="0"/>
          <w:numId w:val="21"/>
        </w:numPr>
        <w:ind w:left="0"/>
        <w:jc w:val="both"/>
        <w:rPr>
          <w:sz w:val="28"/>
          <w:szCs w:val="28"/>
        </w:rPr>
      </w:pPr>
      <w:r w:rsidRPr="00301805">
        <w:rPr>
          <w:sz w:val="28"/>
          <w:szCs w:val="28"/>
        </w:rPr>
        <w:t>ФИО, место работы, должность, электронный адрес</w:t>
      </w:r>
      <w:r>
        <w:rPr>
          <w:sz w:val="28"/>
          <w:szCs w:val="28"/>
        </w:rPr>
        <w:t>;</w:t>
      </w:r>
    </w:p>
    <w:p w:rsidR="0046276E" w:rsidRPr="00301805" w:rsidRDefault="0046276E" w:rsidP="0046276E">
      <w:pPr>
        <w:numPr>
          <w:ilvl w:val="0"/>
          <w:numId w:val="21"/>
        </w:numPr>
        <w:ind w:left="0"/>
        <w:jc w:val="both"/>
        <w:rPr>
          <w:rFonts w:eastAsia="Calibri"/>
          <w:sz w:val="28"/>
          <w:szCs w:val="28"/>
          <w:lang w:eastAsia="en-US"/>
        </w:rPr>
      </w:pPr>
      <w:r w:rsidRPr="00301805">
        <w:rPr>
          <w:rFonts w:eastAsia="Calibri"/>
          <w:sz w:val="28"/>
          <w:szCs w:val="28"/>
          <w:lang w:eastAsia="en-US"/>
        </w:rPr>
        <w:t xml:space="preserve">возраст детей, на </w:t>
      </w:r>
      <w:proofErr w:type="gramStart"/>
      <w:r w:rsidRPr="00301805">
        <w:rPr>
          <w:rFonts w:eastAsia="Calibri"/>
          <w:sz w:val="28"/>
          <w:szCs w:val="28"/>
          <w:lang w:eastAsia="en-US"/>
        </w:rPr>
        <w:t>которых</w:t>
      </w:r>
      <w:proofErr w:type="gramEnd"/>
      <w:r w:rsidRPr="00301805">
        <w:rPr>
          <w:rFonts w:eastAsia="Calibri"/>
          <w:sz w:val="28"/>
          <w:szCs w:val="28"/>
          <w:lang w:eastAsia="en-US"/>
        </w:rPr>
        <w:t xml:space="preserve"> рассчитана программа и срок реализации</w:t>
      </w:r>
      <w:r>
        <w:rPr>
          <w:rFonts w:eastAsia="Calibri"/>
          <w:sz w:val="28"/>
          <w:szCs w:val="28"/>
          <w:lang w:eastAsia="en-US"/>
        </w:rPr>
        <w:t>.</w:t>
      </w:r>
    </w:p>
    <w:p w:rsidR="0046276E" w:rsidRPr="00301805" w:rsidRDefault="0046276E" w:rsidP="0046276E">
      <w:pPr>
        <w:jc w:val="both"/>
        <w:rPr>
          <w:b/>
          <w:sz w:val="28"/>
          <w:szCs w:val="28"/>
        </w:rPr>
      </w:pPr>
      <w:r w:rsidRPr="00301805">
        <w:rPr>
          <w:b/>
          <w:sz w:val="28"/>
          <w:szCs w:val="28"/>
        </w:rPr>
        <w:t>Пояснительная записка:</w:t>
      </w:r>
    </w:p>
    <w:p w:rsidR="0046276E" w:rsidRDefault="0046276E" w:rsidP="0046276E">
      <w:pPr>
        <w:numPr>
          <w:ilvl w:val="0"/>
          <w:numId w:val="21"/>
        </w:numPr>
        <w:ind w:left="0"/>
        <w:jc w:val="both"/>
        <w:rPr>
          <w:sz w:val="28"/>
          <w:szCs w:val="28"/>
        </w:rPr>
      </w:pPr>
      <w:r w:rsidRPr="00301805">
        <w:rPr>
          <w:sz w:val="28"/>
          <w:szCs w:val="28"/>
        </w:rPr>
        <w:t>анализ, разъяснение актуальности и новизны по сравнению с аналогами;</w:t>
      </w:r>
    </w:p>
    <w:p w:rsidR="0046276E" w:rsidRPr="00301805" w:rsidRDefault="0046276E" w:rsidP="0046276E">
      <w:pPr>
        <w:numPr>
          <w:ilvl w:val="0"/>
          <w:numId w:val="21"/>
        </w:numPr>
        <w:ind w:left="0"/>
        <w:jc w:val="both"/>
        <w:rPr>
          <w:sz w:val="28"/>
          <w:szCs w:val="28"/>
        </w:rPr>
      </w:pPr>
      <w:r>
        <w:rPr>
          <w:sz w:val="28"/>
          <w:szCs w:val="28"/>
        </w:rPr>
        <w:t>ц</w:t>
      </w:r>
      <w:r w:rsidRPr="00301805">
        <w:rPr>
          <w:sz w:val="28"/>
          <w:szCs w:val="28"/>
        </w:rPr>
        <w:t>ель и задачи программы</w:t>
      </w:r>
      <w:r>
        <w:rPr>
          <w:sz w:val="28"/>
          <w:szCs w:val="28"/>
        </w:rPr>
        <w:t>;</w:t>
      </w:r>
    </w:p>
    <w:p w:rsidR="0046276E" w:rsidRPr="00301805" w:rsidRDefault="0046276E" w:rsidP="0046276E">
      <w:pPr>
        <w:numPr>
          <w:ilvl w:val="0"/>
          <w:numId w:val="21"/>
        </w:numPr>
        <w:ind w:left="0"/>
        <w:jc w:val="both"/>
        <w:rPr>
          <w:sz w:val="28"/>
          <w:szCs w:val="28"/>
        </w:rPr>
      </w:pPr>
      <w:r w:rsidRPr="00301805">
        <w:rPr>
          <w:sz w:val="28"/>
          <w:szCs w:val="28"/>
        </w:rPr>
        <w:t>указание сферы применения, функционального назначения;</w:t>
      </w:r>
    </w:p>
    <w:p w:rsidR="0046276E" w:rsidRPr="00301805" w:rsidRDefault="0046276E" w:rsidP="0046276E">
      <w:pPr>
        <w:numPr>
          <w:ilvl w:val="0"/>
          <w:numId w:val="21"/>
        </w:numPr>
        <w:ind w:left="0"/>
        <w:jc w:val="both"/>
        <w:rPr>
          <w:sz w:val="28"/>
          <w:szCs w:val="28"/>
        </w:rPr>
      </w:pPr>
      <w:r w:rsidRPr="00301805">
        <w:rPr>
          <w:sz w:val="28"/>
          <w:szCs w:val="28"/>
        </w:rPr>
        <w:t>выявление конкретной, локальной и решаемой проблемы;</w:t>
      </w:r>
    </w:p>
    <w:p w:rsidR="0046276E" w:rsidRPr="00301805" w:rsidRDefault="0046276E" w:rsidP="0046276E">
      <w:pPr>
        <w:numPr>
          <w:ilvl w:val="0"/>
          <w:numId w:val="21"/>
        </w:numPr>
        <w:ind w:left="0"/>
        <w:jc w:val="both"/>
        <w:rPr>
          <w:sz w:val="28"/>
          <w:szCs w:val="28"/>
        </w:rPr>
      </w:pPr>
      <w:r w:rsidRPr="00301805">
        <w:rPr>
          <w:sz w:val="28"/>
          <w:szCs w:val="28"/>
        </w:rPr>
        <w:t>адресаты программы;</w:t>
      </w:r>
    </w:p>
    <w:p w:rsidR="0046276E" w:rsidRPr="00301805" w:rsidRDefault="0046276E" w:rsidP="0046276E">
      <w:pPr>
        <w:numPr>
          <w:ilvl w:val="0"/>
          <w:numId w:val="21"/>
        </w:numPr>
        <w:ind w:left="0"/>
        <w:jc w:val="both"/>
        <w:rPr>
          <w:sz w:val="28"/>
          <w:szCs w:val="28"/>
        </w:rPr>
      </w:pPr>
      <w:r>
        <w:rPr>
          <w:sz w:val="28"/>
          <w:szCs w:val="28"/>
        </w:rPr>
        <w:t>концептуальные основы программы.</w:t>
      </w:r>
    </w:p>
    <w:p w:rsidR="0046276E" w:rsidRPr="00301805" w:rsidRDefault="0046276E" w:rsidP="0046276E">
      <w:pPr>
        <w:jc w:val="both"/>
        <w:rPr>
          <w:b/>
          <w:sz w:val="28"/>
          <w:szCs w:val="28"/>
        </w:rPr>
      </w:pPr>
      <w:r w:rsidRPr="00301805">
        <w:rPr>
          <w:b/>
          <w:sz w:val="28"/>
          <w:szCs w:val="28"/>
        </w:rPr>
        <w:t>Содержательная часть:</w:t>
      </w:r>
    </w:p>
    <w:p w:rsidR="0046276E" w:rsidRPr="00301805" w:rsidRDefault="0046276E" w:rsidP="0046276E">
      <w:pPr>
        <w:numPr>
          <w:ilvl w:val="0"/>
          <w:numId w:val="21"/>
        </w:numPr>
        <w:ind w:left="0"/>
        <w:jc w:val="both"/>
        <w:rPr>
          <w:sz w:val="28"/>
          <w:szCs w:val="28"/>
        </w:rPr>
      </w:pPr>
      <w:r w:rsidRPr="00301805">
        <w:rPr>
          <w:sz w:val="28"/>
          <w:szCs w:val="28"/>
        </w:rPr>
        <w:t>содержание (организационный, основной и итоговый периоды);</w:t>
      </w:r>
    </w:p>
    <w:p w:rsidR="0046276E" w:rsidRPr="00301805" w:rsidRDefault="0046276E" w:rsidP="0046276E">
      <w:pPr>
        <w:numPr>
          <w:ilvl w:val="0"/>
          <w:numId w:val="21"/>
        </w:numPr>
        <w:ind w:left="0"/>
        <w:jc w:val="both"/>
        <w:rPr>
          <w:sz w:val="28"/>
          <w:szCs w:val="28"/>
        </w:rPr>
      </w:pPr>
      <w:r w:rsidRPr="00301805">
        <w:rPr>
          <w:sz w:val="28"/>
          <w:szCs w:val="28"/>
        </w:rPr>
        <w:t>механизм реализации программы</w:t>
      </w:r>
      <w:r>
        <w:rPr>
          <w:sz w:val="28"/>
          <w:szCs w:val="28"/>
        </w:rPr>
        <w:t xml:space="preserve"> (план-сетка)</w:t>
      </w:r>
      <w:r w:rsidRPr="00301805">
        <w:rPr>
          <w:sz w:val="28"/>
          <w:szCs w:val="28"/>
        </w:rPr>
        <w:t>;</w:t>
      </w:r>
    </w:p>
    <w:p w:rsidR="0046276E" w:rsidRPr="00301805" w:rsidRDefault="0046276E" w:rsidP="0046276E">
      <w:pPr>
        <w:numPr>
          <w:ilvl w:val="0"/>
          <w:numId w:val="21"/>
        </w:numPr>
        <w:ind w:left="0"/>
        <w:jc w:val="both"/>
        <w:rPr>
          <w:sz w:val="28"/>
          <w:szCs w:val="28"/>
        </w:rPr>
      </w:pPr>
      <w:r w:rsidRPr="00301805">
        <w:rPr>
          <w:sz w:val="28"/>
          <w:szCs w:val="28"/>
        </w:rPr>
        <w:t>принципы реализации программы;</w:t>
      </w:r>
    </w:p>
    <w:p w:rsidR="0046276E" w:rsidRPr="00301805" w:rsidRDefault="0046276E" w:rsidP="0046276E">
      <w:pPr>
        <w:numPr>
          <w:ilvl w:val="0"/>
          <w:numId w:val="21"/>
        </w:numPr>
        <w:ind w:left="0"/>
        <w:jc w:val="both"/>
        <w:rPr>
          <w:sz w:val="28"/>
          <w:szCs w:val="28"/>
        </w:rPr>
      </w:pPr>
      <w:r w:rsidRPr="00301805">
        <w:rPr>
          <w:sz w:val="28"/>
          <w:szCs w:val="28"/>
        </w:rPr>
        <w:t>структура смены (структура самоуправления, законы, эмблемы и т.д.);</w:t>
      </w:r>
    </w:p>
    <w:p w:rsidR="0046276E" w:rsidRPr="00301805" w:rsidRDefault="0046276E" w:rsidP="0046276E">
      <w:pPr>
        <w:numPr>
          <w:ilvl w:val="0"/>
          <w:numId w:val="21"/>
        </w:numPr>
        <w:ind w:left="0"/>
        <w:jc w:val="both"/>
        <w:rPr>
          <w:sz w:val="28"/>
          <w:szCs w:val="28"/>
        </w:rPr>
      </w:pPr>
      <w:r w:rsidRPr="00301805">
        <w:rPr>
          <w:sz w:val="28"/>
          <w:szCs w:val="28"/>
        </w:rPr>
        <w:t>необходимые условия реализации программы (кадровое обеспечение, методическое обеспечение, нормативно-правовое обеспечение);</w:t>
      </w:r>
    </w:p>
    <w:p w:rsidR="0046276E" w:rsidRPr="00301805" w:rsidRDefault="0046276E" w:rsidP="0046276E">
      <w:pPr>
        <w:numPr>
          <w:ilvl w:val="0"/>
          <w:numId w:val="21"/>
        </w:numPr>
        <w:ind w:left="0"/>
        <w:jc w:val="both"/>
        <w:rPr>
          <w:sz w:val="28"/>
          <w:szCs w:val="28"/>
        </w:rPr>
      </w:pPr>
      <w:r w:rsidRPr="00301805">
        <w:rPr>
          <w:sz w:val="28"/>
          <w:szCs w:val="28"/>
        </w:rPr>
        <w:t>предполагаемые результаты;</w:t>
      </w:r>
    </w:p>
    <w:p w:rsidR="0046276E" w:rsidRPr="00301805" w:rsidRDefault="0046276E" w:rsidP="0046276E">
      <w:pPr>
        <w:numPr>
          <w:ilvl w:val="0"/>
          <w:numId w:val="21"/>
        </w:numPr>
        <w:ind w:left="0"/>
        <w:jc w:val="both"/>
        <w:rPr>
          <w:sz w:val="28"/>
          <w:szCs w:val="28"/>
        </w:rPr>
      </w:pPr>
      <w:r w:rsidRPr="00301805">
        <w:rPr>
          <w:sz w:val="28"/>
          <w:szCs w:val="28"/>
        </w:rPr>
        <w:t>п</w:t>
      </w:r>
      <w:r>
        <w:rPr>
          <w:sz w:val="28"/>
          <w:szCs w:val="28"/>
        </w:rPr>
        <w:t>еречень используемой литературы.</w:t>
      </w:r>
    </w:p>
    <w:p w:rsidR="0046276E" w:rsidRPr="00301805" w:rsidRDefault="0046276E" w:rsidP="0046276E">
      <w:pPr>
        <w:jc w:val="both"/>
        <w:rPr>
          <w:b/>
          <w:sz w:val="28"/>
          <w:szCs w:val="28"/>
        </w:rPr>
      </w:pPr>
      <w:r w:rsidRPr="00301805">
        <w:rPr>
          <w:b/>
          <w:sz w:val="28"/>
          <w:szCs w:val="28"/>
        </w:rPr>
        <w:t>Краткий анализ реализации Программы должен включать:</w:t>
      </w:r>
    </w:p>
    <w:p w:rsidR="0046276E" w:rsidRPr="00301805" w:rsidRDefault="0046276E" w:rsidP="0046276E">
      <w:pPr>
        <w:numPr>
          <w:ilvl w:val="0"/>
          <w:numId w:val="21"/>
        </w:numPr>
        <w:ind w:left="0"/>
        <w:jc w:val="both"/>
        <w:rPr>
          <w:sz w:val="28"/>
          <w:szCs w:val="28"/>
        </w:rPr>
      </w:pPr>
      <w:r>
        <w:rPr>
          <w:sz w:val="28"/>
          <w:szCs w:val="28"/>
        </w:rPr>
        <w:t>п</w:t>
      </w:r>
      <w:r w:rsidRPr="00301805">
        <w:rPr>
          <w:sz w:val="28"/>
          <w:szCs w:val="28"/>
        </w:rPr>
        <w:t>ланируемые результаты реализации Программы;</w:t>
      </w:r>
    </w:p>
    <w:p w:rsidR="0046276E" w:rsidRPr="00301805" w:rsidRDefault="0046276E" w:rsidP="0046276E">
      <w:pPr>
        <w:numPr>
          <w:ilvl w:val="0"/>
          <w:numId w:val="21"/>
        </w:numPr>
        <w:ind w:left="0"/>
        <w:jc w:val="both"/>
        <w:rPr>
          <w:sz w:val="28"/>
          <w:szCs w:val="28"/>
        </w:rPr>
      </w:pPr>
      <w:r>
        <w:rPr>
          <w:sz w:val="28"/>
          <w:szCs w:val="28"/>
        </w:rPr>
        <w:t>п</w:t>
      </w:r>
      <w:r w:rsidRPr="00301805">
        <w:rPr>
          <w:sz w:val="28"/>
          <w:szCs w:val="28"/>
        </w:rPr>
        <w:t>роблемы, возникшие в ходе смены;</w:t>
      </w:r>
    </w:p>
    <w:p w:rsidR="0046276E" w:rsidRPr="00301805" w:rsidRDefault="0046276E" w:rsidP="0046276E">
      <w:pPr>
        <w:numPr>
          <w:ilvl w:val="0"/>
          <w:numId w:val="21"/>
        </w:numPr>
        <w:ind w:left="0"/>
        <w:jc w:val="both"/>
        <w:rPr>
          <w:sz w:val="28"/>
          <w:szCs w:val="28"/>
        </w:rPr>
      </w:pPr>
      <w:r>
        <w:rPr>
          <w:sz w:val="28"/>
          <w:szCs w:val="28"/>
        </w:rPr>
        <w:t>к</w:t>
      </w:r>
      <w:r w:rsidRPr="00301805">
        <w:rPr>
          <w:sz w:val="28"/>
          <w:szCs w:val="28"/>
        </w:rPr>
        <w:t>атегории детей, которые участвовали в Программе;</w:t>
      </w:r>
    </w:p>
    <w:p w:rsidR="0046276E" w:rsidRPr="00301805" w:rsidRDefault="0046276E" w:rsidP="0046276E">
      <w:pPr>
        <w:numPr>
          <w:ilvl w:val="0"/>
          <w:numId w:val="21"/>
        </w:numPr>
        <w:ind w:left="0"/>
        <w:jc w:val="both"/>
        <w:rPr>
          <w:sz w:val="28"/>
          <w:szCs w:val="28"/>
        </w:rPr>
      </w:pPr>
      <w:r>
        <w:rPr>
          <w:sz w:val="28"/>
          <w:szCs w:val="28"/>
        </w:rPr>
        <w:t>п</w:t>
      </w:r>
      <w:r w:rsidRPr="00301805">
        <w:rPr>
          <w:sz w:val="28"/>
          <w:szCs w:val="28"/>
        </w:rPr>
        <w:t>убликации в средствах массовой информации о смене, лагере</w:t>
      </w:r>
      <w:r>
        <w:rPr>
          <w:sz w:val="28"/>
          <w:szCs w:val="28"/>
        </w:rPr>
        <w:t xml:space="preserve"> (при наличии</w:t>
      </w:r>
      <w:r w:rsidRPr="00301805">
        <w:rPr>
          <w:sz w:val="28"/>
          <w:szCs w:val="28"/>
        </w:rPr>
        <w:t>);</w:t>
      </w:r>
    </w:p>
    <w:p w:rsidR="0046276E" w:rsidRDefault="0046276E" w:rsidP="0046276E">
      <w:pPr>
        <w:numPr>
          <w:ilvl w:val="0"/>
          <w:numId w:val="21"/>
        </w:numPr>
        <w:ind w:left="0"/>
        <w:jc w:val="both"/>
        <w:rPr>
          <w:sz w:val="28"/>
          <w:szCs w:val="28"/>
        </w:rPr>
      </w:pPr>
      <w:r>
        <w:rPr>
          <w:sz w:val="28"/>
          <w:szCs w:val="28"/>
        </w:rPr>
        <w:t>с</w:t>
      </w:r>
      <w:r w:rsidRPr="00301805">
        <w:rPr>
          <w:sz w:val="28"/>
          <w:szCs w:val="28"/>
        </w:rPr>
        <w:t>отрудничество с другими учреждениями и ведомствами</w:t>
      </w:r>
      <w:r>
        <w:rPr>
          <w:sz w:val="28"/>
          <w:szCs w:val="28"/>
        </w:rPr>
        <w:t>.</w:t>
      </w: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Pr="00DC2425" w:rsidRDefault="0046276E" w:rsidP="0046276E">
      <w:pPr>
        <w:contextualSpacing/>
        <w:jc w:val="right"/>
        <w:rPr>
          <w:rFonts w:eastAsia="Calibri"/>
          <w:sz w:val="28"/>
          <w:lang w:eastAsia="en-US"/>
        </w:rPr>
      </w:pPr>
      <w:r w:rsidRPr="00DC2425">
        <w:rPr>
          <w:rFonts w:eastAsia="Calibri"/>
          <w:sz w:val="28"/>
          <w:lang w:eastAsia="en-US"/>
        </w:rPr>
        <w:lastRenderedPageBreak/>
        <w:t>Приложение 2</w:t>
      </w:r>
    </w:p>
    <w:p w:rsidR="0046276E" w:rsidRDefault="0046276E" w:rsidP="0046276E">
      <w:pPr>
        <w:contextualSpacing/>
        <w:jc w:val="center"/>
        <w:rPr>
          <w:rFonts w:eastAsia="Calibri"/>
          <w:b/>
          <w:sz w:val="28"/>
          <w:lang w:eastAsia="en-US"/>
        </w:rPr>
      </w:pPr>
    </w:p>
    <w:p w:rsidR="0046276E" w:rsidRDefault="0046276E" w:rsidP="0046276E">
      <w:pPr>
        <w:contextualSpacing/>
        <w:jc w:val="center"/>
        <w:rPr>
          <w:rFonts w:eastAsia="Calibri"/>
          <w:b/>
          <w:sz w:val="28"/>
          <w:lang w:eastAsia="en-US"/>
        </w:rPr>
      </w:pPr>
    </w:p>
    <w:p w:rsidR="0046276E" w:rsidRDefault="0046276E" w:rsidP="0046276E">
      <w:pPr>
        <w:contextualSpacing/>
        <w:jc w:val="center"/>
        <w:rPr>
          <w:rFonts w:eastAsia="Calibri"/>
          <w:b/>
          <w:sz w:val="28"/>
          <w:lang w:eastAsia="en-US"/>
        </w:rPr>
      </w:pPr>
      <w:r w:rsidRPr="00DC2425">
        <w:rPr>
          <w:rFonts w:eastAsia="Calibri"/>
          <w:b/>
          <w:sz w:val="28"/>
          <w:lang w:eastAsia="en-US"/>
        </w:rPr>
        <w:t xml:space="preserve">Форма заявки на участие во Всероссийском конкурсе </w:t>
      </w:r>
    </w:p>
    <w:p w:rsidR="0046276E" w:rsidRPr="00DC2425" w:rsidRDefault="0046276E" w:rsidP="0046276E">
      <w:pPr>
        <w:contextualSpacing/>
        <w:jc w:val="center"/>
        <w:rPr>
          <w:rFonts w:eastAsia="Calibri"/>
          <w:b/>
          <w:sz w:val="28"/>
          <w:lang w:eastAsia="en-US"/>
        </w:rPr>
      </w:pPr>
      <w:r w:rsidRPr="00DC2425">
        <w:rPr>
          <w:rFonts w:eastAsia="Calibri"/>
          <w:b/>
          <w:sz w:val="28"/>
          <w:lang w:eastAsia="en-US"/>
        </w:rPr>
        <w:t>программ организации летнего отдыха детей</w:t>
      </w:r>
    </w:p>
    <w:p w:rsidR="0046276E" w:rsidRPr="00DC2425" w:rsidRDefault="0046276E" w:rsidP="0046276E">
      <w:pPr>
        <w:contextualSpacing/>
        <w:jc w:val="center"/>
        <w:rPr>
          <w:rFonts w:eastAsia="Calibri"/>
          <w:b/>
          <w:sz w:val="28"/>
          <w:lang w:eastAsia="en-US"/>
        </w:rPr>
      </w:pPr>
      <w:r w:rsidRPr="00DC2425">
        <w:rPr>
          <w:rFonts w:eastAsia="Calibri"/>
          <w:b/>
          <w:sz w:val="28"/>
          <w:lang w:eastAsia="en-US"/>
        </w:rPr>
        <w:t>«Каникулы – время, проведенное с пользой!»</w:t>
      </w:r>
    </w:p>
    <w:p w:rsidR="0046276E" w:rsidRPr="00DC2425" w:rsidRDefault="0046276E" w:rsidP="0046276E">
      <w:pPr>
        <w:contextualSpacing/>
        <w:jc w:val="center"/>
        <w:rPr>
          <w:rFonts w:eastAsia="Calibri"/>
          <w:b/>
          <w:sz w:val="28"/>
          <w:lang w:eastAsia="en-US"/>
        </w:rPr>
      </w:pPr>
    </w:p>
    <w:p w:rsidR="0046276E" w:rsidRPr="00DC2425" w:rsidRDefault="0046276E" w:rsidP="0046276E">
      <w:pPr>
        <w:contextualSpacing/>
        <w:jc w:val="center"/>
        <w:rPr>
          <w:rFonts w:eastAsia="Calibri"/>
          <w:sz w:val="28"/>
          <w:lang w:eastAsia="en-US"/>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075"/>
        <w:gridCol w:w="1904"/>
        <w:gridCol w:w="1472"/>
        <w:gridCol w:w="1759"/>
        <w:gridCol w:w="1843"/>
      </w:tblGrid>
      <w:tr w:rsidR="0046276E" w:rsidRPr="007F218B" w:rsidTr="00436FF8">
        <w:trPr>
          <w:jc w:val="center"/>
        </w:trPr>
        <w:tc>
          <w:tcPr>
            <w:tcW w:w="421" w:type="dxa"/>
            <w:shd w:val="clear" w:color="auto" w:fill="auto"/>
            <w:vAlign w:val="center"/>
          </w:tcPr>
          <w:p w:rsidR="0046276E" w:rsidRPr="007F218B" w:rsidRDefault="0046276E" w:rsidP="00436FF8">
            <w:pPr>
              <w:jc w:val="center"/>
              <w:rPr>
                <w:rFonts w:eastAsia="Calibri"/>
                <w:b/>
                <w:sz w:val="28"/>
              </w:rPr>
            </w:pPr>
            <w:r w:rsidRPr="007F218B">
              <w:rPr>
                <w:rFonts w:eastAsia="Calibri"/>
                <w:b/>
                <w:sz w:val="28"/>
              </w:rPr>
              <w:t>№</w:t>
            </w:r>
          </w:p>
        </w:tc>
        <w:tc>
          <w:tcPr>
            <w:tcW w:w="2075" w:type="dxa"/>
            <w:shd w:val="clear" w:color="auto" w:fill="auto"/>
            <w:vAlign w:val="center"/>
          </w:tcPr>
          <w:p w:rsidR="0046276E" w:rsidRPr="007F218B" w:rsidRDefault="0046276E" w:rsidP="00436FF8">
            <w:pPr>
              <w:jc w:val="center"/>
              <w:rPr>
                <w:rFonts w:eastAsia="Calibri"/>
                <w:b/>
                <w:sz w:val="28"/>
              </w:rPr>
            </w:pPr>
            <w:r w:rsidRPr="007F218B">
              <w:rPr>
                <w:rFonts w:eastAsia="Calibri"/>
                <w:b/>
                <w:sz w:val="28"/>
              </w:rPr>
              <w:t>ФИО участника</w:t>
            </w:r>
          </w:p>
        </w:tc>
        <w:tc>
          <w:tcPr>
            <w:tcW w:w="1904" w:type="dxa"/>
            <w:shd w:val="clear" w:color="auto" w:fill="auto"/>
            <w:vAlign w:val="center"/>
          </w:tcPr>
          <w:p w:rsidR="0046276E" w:rsidRPr="007F218B" w:rsidRDefault="0046276E" w:rsidP="00436FF8">
            <w:pPr>
              <w:jc w:val="center"/>
              <w:rPr>
                <w:rFonts w:eastAsia="Calibri"/>
                <w:b/>
                <w:sz w:val="28"/>
              </w:rPr>
            </w:pPr>
            <w:r w:rsidRPr="007F218B">
              <w:rPr>
                <w:rFonts w:eastAsia="Calibri"/>
                <w:b/>
                <w:sz w:val="28"/>
              </w:rPr>
              <w:t>Населенный пункт</w:t>
            </w:r>
          </w:p>
        </w:tc>
        <w:tc>
          <w:tcPr>
            <w:tcW w:w="1472" w:type="dxa"/>
            <w:shd w:val="clear" w:color="auto" w:fill="auto"/>
            <w:vAlign w:val="center"/>
          </w:tcPr>
          <w:p w:rsidR="0046276E" w:rsidRPr="007F218B" w:rsidRDefault="0046276E" w:rsidP="00436FF8">
            <w:pPr>
              <w:jc w:val="center"/>
              <w:rPr>
                <w:rFonts w:eastAsia="Calibri"/>
                <w:b/>
                <w:sz w:val="28"/>
              </w:rPr>
            </w:pPr>
            <w:r w:rsidRPr="007F218B">
              <w:rPr>
                <w:rFonts w:eastAsia="Calibri"/>
                <w:b/>
                <w:sz w:val="28"/>
              </w:rPr>
              <w:t>Место работы</w:t>
            </w:r>
          </w:p>
        </w:tc>
        <w:tc>
          <w:tcPr>
            <w:tcW w:w="1759" w:type="dxa"/>
            <w:shd w:val="clear" w:color="auto" w:fill="auto"/>
            <w:vAlign w:val="center"/>
          </w:tcPr>
          <w:p w:rsidR="0046276E" w:rsidRPr="007F218B" w:rsidRDefault="0046276E" w:rsidP="00436FF8">
            <w:pPr>
              <w:jc w:val="center"/>
              <w:rPr>
                <w:rFonts w:eastAsia="Calibri"/>
                <w:b/>
                <w:sz w:val="28"/>
              </w:rPr>
            </w:pPr>
            <w:r w:rsidRPr="007F218B">
              <w:rPr>
                <w:rFonts w:eastAsia="Calibri"/>
                <w:b/>
                <w:sz w:val="28"/>
              </w:rPr>
              <w:t>Должность</w:t>
            </w:r>
          </w:p>
        </w:tc>
        <w:tc>
          <w:tcPr>
            <w:tcW w:w="1843" w:type="dxa"/>
            <w:shd w:val="clear" w:color="auto" w:fill="auto"/>
            <w:vAlign w:val="center"/>
          </w:tcPr>
          <w:p w:rsidR="0046276E" w:rsidRPr="007F218B" w:rsidRDefault="0046276E" w:rsidP="00436FF8">
            <w:pPr>
              <w:jc w:val="center"/>
              <w:rPr>
                <w:rFonts w:eastAsia="Calibri"/>
                <w:b/>
                <w:sz w:val="28"/>
              </w:rPr>
            </w:pPr>
            <w:r w:rsidRPr="007F218B">
              <w:rPr>
                <w:rFonts w:eastAsia="Calibri"/>
                <w:b/>
                <w:sz w:val="28"/>
                <w:lang w:val="en-US"/>
              </w:rPr>
              <w:t>E</w:t>
            </w:r>
            <w:r w:rsidRPr="007F218B">
              <w:rPr>
                <w:rFonts w:eastAsia="Calibri"/>
                <w:b/>
                <w:sz w:val="28"/>
              </w:rPr>
              <w:t>-</w:t>
            </w:r>
            <w:r w:rsidRPr="007F218B">
              <w:rPr>
                <w:rFonts w:eastAsia="Calibri"/>
                <w:b/>
                <w:sz w:val="28"/>
                <w:lang w:val="en-US"/>
              </w:rPr>
              <w:t>mail</w:t>
            </w:r>
            <w:r w:rsidRPr="007F218B">
              <w:rPr>
                <w:rFonts w:eastAsia="Calibri"/>
                <w:b/>
                <w:sz w:val="28"/>
              </w:rPr>
              <w:t>, тел. для связи</w:t>
            </w:r>
          </w:p>
        </w:tc>
      </w:tr>
      <w:tr w:rsidR="0046276E" w:rsidRPr="007F218B" w:rsidTr="00436FF8">
        <w:trPr>
          <w:jc w:val="center"/>
        </w:trPr>
        <w:tc>
          <w:tcPr>
            <w:tcW w:w="421" w:type="dxa"/>
            <w:shd w:val="clear" w:color="auto" w:fill="auto"/>
          </w:tcPr>
          <w:p w:rsidR="0046276E" w:rsidRPr="007F218B" w:rsidRDefault="0046276E" w:rsidP="00436FF8">
            <w:pPr>
              <w:rPr>
                <w:rFonts w:eastAsia="Calibri"/>
                <w:sz w:val="28"/>
              </w:rPr>
            </w:pPr>
          </w:p>
        </w:tc>
        <w:tc>
          <w:tcPr>
            <w:tcW w:w="2075" w:type="dxa"/>
            <w:shd w:val="clear" w:color="auto" w:fill="auto"/>
          </w:tcPr>
          <w:p w:rsidR="0046276E" w:rsidRPr="007F218B" w:rsidRDefault="0046276E" w:rsidP="00436FF8">
            <w:pPr>
              <w:rPr>
                <w:rFonts w:eastAsia="Calibri"/>
                <w:sz w:val="28"/>
              </w:rPr>
            </w:pPr>
          </w:p>
        </w:tc>
        <w:tc>
          <w:tcPr>
            <w:tcW w:w="1904" w:type="dxa"/>
            <w:shd w:val="clear" w:color="auto" w:fill="auto"/>
          </w:tcPr>
          <w:p w:rsidR="0046276E" w:rsidRPr="007F218B" w:rsidRDefault="0046276E" w:rsidP="00436FF8">
            <w:pPr>
              <w:rPr>
                <w:rFonts w:eastAsia="Calibri"/>
                <w:sz w:val="28"/>
              </w:rPr>
            </w:pPr>
          </w:p>
        </w:tc>
        <w:tc>
          <w:tcPr>
            <w:tcW w:w="1472" w:type="dxa"/>
            <w:shd w:val="clear" w:color="auto" w:fill="auto"/>
          </w:tcPr>
          <w:p w:rsidR="0046276E" w:rsidRPr="007F218B" w:rsidRDefault="0046276E" w:rsidP="00436FF8">
            <w:pPr>
              <w:rPr>
                <w:rFonts w:eastAsia="Calibri"/>
                <w:sz w:val="28"/>
              </w:rPr>
            </w:pPr>
          </w:p>
        </w:tc>
        <w:tc>
          <w:tcPr>
            <w:tcW w:w="1759" w:type="dxa"/>
            <w:shd w:val="clear" w:color="auto" w:fill="auto"/>
          </w:tcPr>
          <w:p w:rsidR="0046276E" w:rsidRPr="007F218B" w:rsidRDefault="0046276E" w:rsidP="00436FF8">
            <w:pPr>
              <w:rPr>
                <w:rFonts w:eastAsia="Calibri"/>
                <w:sz w:val="28"/>
              </w:rPr>
            </w:pPr>
          </w:p>
        </w:tc>
        <w:tc>
          <w:tcPr>
            <w:tcW w:w="1843" w:type="dxa"/>
            <w:shd w:val="clear" w:color="auto" w:fill="auto"/>
          </w:tcPr>
          <w:p w:rsidR="0046276E" w:rsidRPr="007F218B" w:rsidRDefault="0046276E" w:rsidP="00436FF8">
            <w:pPr>
              <w:rPr>
                <w:rFonts w:eastAsia="Calibri"/>
                <w:sz w:val="28"/>
              </w:rPr>
            </w:pPr>
          </w:p>
        </w:tc>
      </w:tr>
      <w:tr w:rsidR="0046276E" w:rsidRPr="007F218B" w:rsidTr="00436FF8">
        <w:trPr>
          <w:jc w:val="center"/>
        </w:trPr>
        <w:tc>
          <w:tcPr>
            <w:tcW w:w="421" w:type="dxa"/>
            <w:shd w:val="clear" w:color="auto" w:fill="auto"/>
          </w:tcPr>
          <w:p w:rsidR="0046276E" w:rsidRPr="007F218B" w:rsidRDefault="0046276E" w:rsidP="00436FF8">
            <w:pPr>
              <w:rPr>
                <w:rFonts w:eastAsia="Calibri"/>
                <w:sz w:val="28"/>
              </w:rPr>
            </w:pPr>
          </w:p>
        </w:tc>
        <w:tc>
          <w:tcPr>
            <w:tcW w:w="2075" w:type="dxa"/>
            <w:shd w:val="clear" w:color="auto" w:fill="auto"/>
          </w:tcPr>
          <w:p w:rsidR="0046276E" w:rsidRPr="007F218B" w:rsidRDefault="0046276E" w:rsidP="00436FF8">
            <w:pPr>
              <w:rPr>
                <w:rFonts w:eastAsia="Calibri"/>
                <w:sz w:val="28"/>
              </w:rPr>
            </w:pPr>
          </w:p>
        </w:tc>
        <w:tc>
          <w:tcPr>
            <w:tcW w:w="1904" w:type="dxa"/>
            <w:shd w:val="clear" w:color="auto" w:fill="auto"/>
          </w:tcPr>
          <w:p w:rsidR="0046276E" w:rsidRPr="007F218B" w:rsidRDefault="0046276E" w:rsidP="00436FF8">
            <w:pPr>
              <w:rPr>
                <w:rFonts w:eastAsia="Calibri"/>
                <w:sz w:val="28"/>
              </w:rPr>
            </w:pPr>
          </w:p>
        </w:tc>
        <w:tc>
          <w:tcPr>
            <w:tcW w:w="1472" w:type="dxa"/>
            <w:shd w:val="clear" w:color="auto" w:fill="auto"/>
          </w:tcPr>
          <w:p w:rsidR="0046276E" w:rsidRPr="007F218B" w:rsidRDefault="0046276E" w:rsidP="00436FF8">
            <w:pPr>
              <w:rPr>
                <w:rFonts w:eastAsia="Calibri"/>
                <w:sz w:val="28"/>
              </w:rPr>
            </w:pPr>
          </w:p>
        </w:tc>
        <w:tc>
          <w:tcPr>
            <w:tcW w:w="1759" w:type="dxa"/>
            <w:shd w:val="clear" w:color="auto" w:fill="auto"/>
          </w:tcPr>
          <w:p w:rsidR="0046276E" w:rsidRPr="007F218B" w:rsidRDefault="0046276E" w:rsidP="00436FF8">
            <w:pPr>
              <w:rPr>
                <w:rFonts w:eastAsia="Calibri"/>
                <w:sz w:val="28"/>
              </w:rPr>
            </w:pPr>
          </w:p>
        </w:tc>
        <w:tc>
          <w:tcPr>
            <w:tcW w:w="1843" w:type="dxa"/>
            <w:shd w:val="clear" w:color="auto" w:fill="auto"/>
          </w:tcPr>
          <w:p w:rsidR="0046276E" w:rsidRPr="007F218B" w:rsidRDefault="0046276E" w:rsidP="00436FF8">
            <w:pPr>
              <w:rPr>
                <w:rFonts w:eastAsia="Calibri"/>
                <w:sz w:val="28"/>
              </w:rPr>
            </w:pPr>
          </w:p>
        </w:tc>
      </w:tr>
    </w:tbl>
    <w:p w:rsidR="0046276E" w:rsidRPr="00DC2425" w:rsidRDefault="0046276E" w:rsidP="0046276E">
      <w:pPr>
        <w:contextualSpacing/>
        <w:jc w:val="both"/>
        <w:rPr>
          <w:rFonts w:eastAsia="Calibri"/>
          <w:sz w:val="28"/>
          <w:lang w:eastAsia="en-US"/>
        </w:rPr>
      </w:pPr>
    </w:p>
    <w:p w:rsidR="0046276E" w:rsidRPr="00DC2425" w:rsidRDefault="0046276E" w:rsidP="0046276E">
      <w:pPr>
        <w:contextualSpacing/>
        <w:jc w:val="both"/>
        <w:rPr>
          <w:rFonts w:eastAsia="Calibri"/>
          <w:sz w:val="28"/>
          <w:lang w:eastAsia="en-US"/>
        </w:rPr>
      </w:pPr>
    </w:p>
    <w:p w:rsidR="0046276E" w:rsidRPr="00DC2425" w:rsidRDefault="0046276E" w:rsidP="0046276E">
      <w:pPr>
        <w:contextualSpacing/>
        <w:jc w:val="both"/>
        <w:rPr>
          <w:rFonts w:eastAsia="Calibri"/>
          <w:sz w:val="28"/>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Pr="00DC2425" w:rsidRDefault="0046276E" w:rsidP="0046276E">
      <w:pPr>
        <w:contextualSpacing/>
        <w:jc w:val="both"/>
        <w:rPr>
          <w:rFonts w:eastAsia="Calibri"/>
          <w:lang w:eastAsia="en-US"/>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Default="0046276E" w:rsidP="0046276E">
      <w:pPr>
        <w:jc w:val="both"/>
        <w:rPr>
          <w:sz w:val="28"/>
          <w:szCs w:val="28"/>
        </w:rPr>
      </w:pPr>
    </w:p>
    <w:p w:rsidR="0046276E" w:rsidRPr="00DC2425" w:rsidRDefault="0046276E" w:rsidP="0046276E">
      <w:pPr>
        <w:jc w:val="center"/>
        <w:rPr>
          <w:b/>
          <w:color w:val="000000"/>
          <w:sz w:val="27"/>
          <w:szCs w:val="27"/>
        </w:rPr>
      </w:pPr>
      <w:r w:rsidRPr="00DC2425">
        <w:rPr>
          <w:b/>
          <w:color w:val="000000"/>
          <w:sz w:val="27"/>
          <w:szCs w:val="27"/>
        </w:rPr>
        <w:lastRenderedPageBreak/>
        <w:t>СОГЛАСИЕ</w:t>
      </w:r>
    </w:p>
    <w:p w:rsidR="0046276E" w:rsidRDefault="0046276E" w:rsidP="0046276E">
      <w:pPr>
        <w:jc w:val="center"/>
        <w:rPr>
          <w:b/>
          <w:color w:val="000000"/>
          <w:sz w:val="27"/>
          <w:szCs w:val="27"/>
        </w:rPr>
      </w:pPr>
      <w:r w:rsidRPr="00DC2425">
        <w:rPr>
          <w:b/>
          <w:color w:val="000000"/>
          <w:sz w:val="27"/>
          <w:szCs w:val="27"/>
        </w:rPr>
        <w:t>на обработку персональных данных</w:t>
      </w:r>
    </w:p>
    <w:p w:rsidR="0046276E" w:rsidRDefault="0046276E" w:rsidP="0046276E">
      <w:pPr>
        <w:jc w:val="center"/>
        <w:rPr>
          <w:b/>
          <w:color w:val="000000"/>
          <w:sz w:val="27"/>
          <w:szCs w:val="27"/>
        </w:rPr>
      </w:pPr>
    </w:p>
    <w:p w:rsidR="0046276E" w:rsidRDefault="0046276E" w:rsidP="0046276E">
      <w:pPr>
        <w:jc w:val="center"/>
        <w:rPr>
          <w:b/>
          <w:color w:val="000000"/>
          <w:sz w:val="27"/>
          <w:szCs w:val="27"/>
        </w:rPr>
      </w:pPr>
    </w:p>
    <w:p w:rsidR="0046276E" w:rsidRPr="005034B8" w:rsidRDefault="0046276E" w:rsidP="0046276E">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46276E" w:rsidRPr="005034B8" w:rsidRDefault="0046276E" w:rsidP="0046276E">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46276E" w:rsidRPr="005034B8" w:rsidRDefault="0046276E" w:rsidP="0046276E">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46276E" w:rsidRPr="005034B8" w:rsidRDefault="0046276E" w:rsidP="0046276E">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46276E" w:rsidRDefault="0046276E" w:rsidP="0046276E">
      <w:pPr>
        <w:autoSpaceDE w:val="0"/>
        <w:autoSpaceDN w:val="0"/>
        <w:adjustRightInd w:val="0"/>
        <w:spacing w:line="276" w:lineRule="auto"/>
        <w:jc w:val="both"/>
        <w:rPr>
          <w:color w:val="000000"/>
          <w:sz w:val="25"/>
          <w:szCs w:val="25"/>
        </w:rPr>
      </w:pPr>
      <w:r>
        <w:rPr>
          <w:color w:val="000000"/>
          <w:sz w:val="25"/>
          <w:szCs w:val="25"/>
        </w:rPr>
        <w:t>________________________________________________________________________</w:t>
      </w:r>
    </w:p>
    <w:p w:rsidR="0046276E" w:rsidRDefault="0046276E" w:rsidP="0046276E">
      <w:pPr>
        <w:autoSpaceDE w:val="0"/>
        <w:autoSpaceDN w:val="0"/>
        <w:adjustRightInd w:val="0"/>
        <w:spacing w:before="120" w:line="276" w:lineRule="auto"/>
        <w:jc w:val="both"/>
        <w:rPr>
          <w:color w:val="000000"/>
          <w:sz w:val="25"/>
          <w:szCs w:val="25"/>
        </w:rPr>
      </w:pPr>
      <w:r w:rsidRPr="005034B8">
        <w:rPr>
          <w:color w:val="000000"/>
          <w:sz w:val="25"/>
          <w:szCs w:val="25"/>
        </w:rPr>
        <w:t>адрес регистрации:_______________________________________________________</w:t>
      </w:r>
    </w:p>
    <w:p w:rsidR="0046276E" w:rsidRPr="005034B8" w:rsidRDefault="0046276E" w:rsidP="0046276E">
      <w:pPr>
        <w:autoSpaceDE w:val="0"/>
        <w:autoSpaceDN w:val="0"/>
        <w:adjustRightInd w:val="0"/>
        <w:spacing w:before="120" w:line="276" w:lineRule="auto"/>
        <w:jc w:val="both"/>
        <w:rPr>
          <w:color w:val="000000"/>
          <w:sz w:val="25"/>
          <w:szCs w:val="25"/>
        </w:rPr>
      </w:pPr>
      <w:r>
        <w:rPr>
          <w:color w:val="000000"/>
          <w:sz w:val="25"/>
          <w:szCs w:val="25"/>
        </w:rPr>
        <w:t>________________________________________________________________________</w:t>
      </w:r>
      <w:r w:rsidRPr="005034B8">
        <w:rPr>
          <w:color w:val="000000"/>
          <w:sz w:val="25"/>
          <w:szCs w:val="25"/>
        </w:rPr>
        <w:t>,</w:t>
      </w:r>
    </w:p>
    <w:p w:rsidR="0046276E" w:rsidRPr="005034B8" w:rsidRDefault="0046276E" w:rsidP="0046276E">
      <w:pPr>
        <w:shd w:val="clear" w:color="auto" w:fill="FFFFFF"/>
        <w:spacing w:before="120" w:line="276" w:lineRule="auto"/>
        <w:jc w:val="both"/>
        <w:rPr>
          <w:sz w:val="25"/>
          <w:szCs w:val="25"/>
          <w:lang w:eastAsia="en-US"/>
        </w:rPr>
      </w:pPr>
      <w:proofErr w:type="gramStart"/>
      <w:r>
        <w:rPr>
          <w:sz w:val="25"/>
          <w:szCs w:val="25"/>
          <w:lang w:eastAsia="en-US"/>
        </w:rPr>
        <w:t>о</w:t>
      </w:r>
      <w:r w:rsidRPr="00DC2425">
        <w:rPr>
          <w:sz w:val="25"/>
          <w:szCs w:val="25"/>
          <w:lang w:eastAsia="en-US"/>
        </w:rPr>
        <w:t>ператору, ООО «Авангард»</w:t>
      </w:r>
      <w:r>
        <w:rPr>
          <w:sz w:val="25"/>
          <w:szCs w:val="25"/>
          <w:lang w:eastAsia="en-US"/>
        </w:rPr>
        <w:t xml:space="preserve">, </w:t>
      </w:r>
      <w:r w:rsidRPr="005034B8">
        <w:rPr>
          <w:sz w:val="25"/>
          <w:szCs w:val="25"/>
          <w:lang w:eastAsia="en-US"/>
        </w:rPr>
        <w:t>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w:t>
      </w:r>
      <w:r>
        <w:rPr>
          <w:sz w:val="25"/>
          <w:szCs w:val="25"/>
          <w:lang w:eastAsia="en-US"/>
        </w:rPr>
        <w:t xml:space="preserve">еряющего личность; гражданство. </w:t>
      </w:r>
      <w:proofErr w:type="gramEnd"/>
    </w:p>
    <w:p w:rsidR="0046276E" w:rsidRPr="005034B8" w:rsidRDefault="0046276E" w:rsidP="0046276E">
      <w:pPr>
        <w:spacing w:line="276" w:lineRule="auto"/>
        <w:ind w:firstLine="709"/>
        <w:jc w:val="both"/>
        <w:rPr>
          <w:sz w:val="25"/>
          <w:szCs w:val="25"/>
          <w:lang w:eastAsia="en-US"/>
        </w:rPr>
      </w:pPr>
      <w:r w:rsidRPr="005034B8">
        <w:rPr>
          <w:sz w:val="25"/>
          <w:szCs w:val="25"/>
          <w:lang w:eastAsia="en-US"/>
        </w:rPr>
        <w:t xml:space="preserve">Я даю согласие на использование персональных данных </w:t>
      </w:r>
      <w:proofErr w:type="spellStart"/>
      <w:r w:rsidRPr="005034B8">
        <w:rPr>
          <w:sz w:val="25"/>
          <w:szCs w:val="25"/>
          <w:lang w:eastAsia="en-US"/>
        </w:rPr>
        <w:t>исключительно</w:t>
      </w:r>
      <w:r>
        <w:rPr>
          <w:sz w:val="25"/>
          <w:szCs w:val="25"/>
          <w:lang w:eastAsia="en-US"/>
        </w:rPr>
        <w:t>для</w:t>
      </w:r>
      <w:proofErr w:type="spellEnd"/>
      <w:r>
        <w:rPr>
          <w:sz w:val="25"/>
          <w:szCs w:val="25"/>
          <w:lang w:eastAsia="en-US"/>
        </w:rPr>
        <w:t xml:space="preserve"> обеспечения участия во Всероссийском конкурсе </w:t>
      </w:r>
      <w:r w:rsidRPr="00273B52">
        <w:rPr>
          <w:sz w:val="25"/>
          <w:szCs w:val="25"/>
          <w:lang w:eastAsia="en-US"/>
        </w:rPr>
        <w:t>программ организации летнего отдыха детей</w:t>
      </w:r>
      <w:proofErr w:type="gramStart"/>
      <w:r w:rsidRPr="00273B52">
        <w:rPr>
          <w:sz w:val="25"/>
          <w:szCs w:val="25"/>
          <w:lang w:eastAsia="en-US"/>
        </w:rPr>
        <w:t>«К</w:t>
      </w:r>
      <w:proofErr w:type="gramEnd"/>
      <w:r w:rsidRPr="00273B52">
        <w:rPr>
          <w:sz w:val="25"/>
          <w:szCs w:val="25"/>
          <w:lang w:eastAsia="en-US"/>
        </w:rPr>
        <w:t>аникулы – время, проведенное с пользой!»</w:t>
      </w:r>
      <w:r>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46276E" w:rsidRPr="005034B8" w:rsidRDefault="0046276E" w:rsidP="0046276E">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46276E" w:rsidRPr="005034B8" w:rsidRDefault="0046276E" w:rsidP="0046276E">
      <w:pPr>
        <w:shd w:val="clear" w:color="auto" w:fill="FFFFFF"/>
        <w:spacing w:line="276" w:lineRule="auto"/>
        <w:ind w:firstLine="709"/>
        <w:jc w:val="both"/>
        <w:rPr>
          <w:color w:val="000000"/>
          <w:sz w:val="25"/>
          <w:szCs w:val="25"/>
        </w:rPr>
      </w:pPr>
      <w:r w:rsidRPr="005034B8">
        <w:rPr>
          <w:color w:val="000000"/>
          <w:sz w:val="25"/>
          <w:szCs w:val="25"/>
        </w:rPr>
        <w:t>Я проинформирован, чт</w:t>
      </w:r>
      <w:proofErr w:type="gramStart"/>
      <w:r w:rsidRPr="005034B8">
        <w:rPr>
          <w:color w:val="000000"/>
          <w:sz w:val="25"/>
          <w:szCs w:val="25"/>
        </w:rPr>
        <w:t>о</w:t>
      </w:r>
      <w:r>
        <w:rPr>
          <w:color w:val="000000"/>
          <w:sz w:val="25"/>
          <w:szCs w:val="25"/>
        </w:rPr>
        <w:t xml:space="preserve"> ООО</w:t>
      </w:r>
      <w:proofErr w:type="gramEnd"/>
      <w:r>
        <w:rPr>
          <w:color w:val="000000"/>
          <w:sz w:val="25"/>
          <w:szCs w:val="25"/>
        </w:rPr>
        <w:t xml:space="preserve"> «Авангард»</w:t>
      </w:r>
      <w:r w:rsidRPr="005034B8">
        <w:rPr>
          <w:color w:val="000000"/>
          <w:sz w:val="25"/>
          <w:szCs w:val="25"/>
        </w:rPr>
        <w:t xml:space="preserve"> гарантирует</w:t>
      </w:r>
      <w:r w:rsidR="00631626">
        <w:rPr>
          <w:color w:val="000000"/>
          <w:sz w:val="25"/>
          <w:szCs w:val="25"/>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46276E" w:rsidRPr="005034B8" w:rsidRDefault="0046276E" w:rsidP="0046276E">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6276E" w:rsidRPr="005034B8" w:rsidRDefault="0046276E" w:rsidP="0046276E">
      <w:pPr>
        <w:shd w:val="clear" w:color="auto" w:fill="FFFFFF"/>
        <w:spacing w:line="276" w:lineRule="auto"/>
        <w:ind w:firstLine="709"/>
        <w:jc w:val="both"/>
        <w:rPr>
          <w:color w:val="000000"/>
          <w:sz w:val="25"/>
          <w:szCs w:val="25"/>
        </w:rPr>
      </w:pPr>
      <w:r w:rsidRPr="005034B8">
        <w:rPr>
          <w:color w:val="000000"/>
          <w:sz w:val="25"/>
          <w:szCs w:val="25"/>
        </w:rPr>
        <w:t>Данное согласие может быть от</w:t>
      </w:r>
      <w:r>
        <w:rPr>
          <w:color w:val="000000"/>
          <w:sz w:val="25"/>
          <w:szCs w:val="25"/>
        </w:rPr>
        <w:t>озвано в любой момент по моему письменному заявлению.</w:t>
      </w:r>
    </w:p>
    <w:p w:rsidR="0046276E" w:rsidRDefault="0046276E" w:rsidP="0046276E">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6276E" w:rsidRDefault="0046276E" w:rsidP="0046276E">
      <w:pPr>
        <w:shd w:val="clear" w:color="auto" w:fill="FFFFFF"/>
        <w:spacing w:line="276" w:lineRule="auto"/>
        <w:ind w:firstLine="709"/>
        <w:jc w:val="both"/>
        <w:rPr>
          <w:rFonts w:ascii="Verdana" w:hAnsi="Verdana"/>
          <w:color w:val="000000"/>
          <w:sz w:val="25"/>
          <w:szCs w:val="25"/>
        </w:rPr>
      </w:pPr>
    </w:p>
    <w:p w:rsidR="0046276E" w:rsidRDefault="0046276E" w:rsidP="0046276E">
      <w:pPr>
        <w:shd w:val="clear" w:color="auto" w:fill="FFFFFF"/>
        <w:spacing w:line="276" w:lineRule="auto"/>
        <w:ind w:firstLine="709"/>
        <w:jc w:val="both"/>
        <w:rPr>
          <w:rFonts w:ascii="Verdana" w:hAnsi="Verdana"/>
          <w:color w:val="000000"/>
          <w:sz w:val="25"/>
          <w:szCs w:val="25"/>
        </w:rPr>
      </w:pPr>
    </w:p>
    <w:p w:rsidR="0046276E" w:rsidRPr="005034B8" w:rsidRDefault="0046276E" w:rsidP="0046276E">
      <w:pPr>
        <w:shd w:val="clear" w:color="auto" w:fill="FFFFFF"/>
        <w:spacing w:line="276" w:lineRule="auto"/>
        <w:ind w:firstLine="709"/>
        <w:jc w:val="both"/>
        <w:rPr>
          <w:rFonts w:ascii="Verdana" w:hAnsi="Verdana"/>
          <w:color w:val="000000"/>
          <w:sz w:val="25"/>
          <w:szCs w:val="25"/>
        </w:rPr>
      </w:pPr>
    </w:p>
    <w:p w:rsidR="0046276E" w:rsidRPr="005034B8" w:rsidRDefault="0046276E" w:rsidP="0046276E">
      <w:pPr>
        <w:shd w:val="clear" w:color="auto" w:fill="FFFFFF"/>
        <w:spacing w:line="276" w:lineRule="auto"/>
        <w:jc w:val="both"/>
        <w:rPr>
          <w:color w:val="000000"/>
          <w:sz w:val="25"/>
          <w:szCs w:val="25"/>
        </w:rPr>
      </w:pPr>
      <w:r>
        <w:rPr>
          <w:color w:val="000000"/>
          <w:sz w:val="25"/>
          <w:szCs w:val="25"/>
        </w:rPr>
        <w:t>«</w:t>
      </w:r>
      <w:r w:rsidRPr="005034B8">
        <w:rPr>
          <w:color w:val="000000"/>
          <w:sz w:val="25"/>
          <w:szCs w:val="25"/>
        </w:rPr>
        <w:t>____</w:t>
      </w:r>
      <w:r>
        <w:rPr>
          <w:color w:val="000000"/>
          <w:sz w:val="25"/>
          <w:szCs w:val="25"/>
        </w:rPr>
        <w:t>»</w:t>
      </w:r>
      <w:r w:rsidRPr="005034B8">
        <w:rPr>
          <w:color w:val="000000"/>
          <w:sz w:val="25"/>
          <w:szCs w:val="25"/>
        </w:rPr>
        <w:t xml:space="preserve"> __________</w:t>
      </w:r>
      <w:r>
        <w:rPr>
          <w:color w:val="000000"/>
          <w:sz w:val="25"/>
          <w:szCs w:val="25"/>
        </w:rPr>
        <w:t>__</w:t>
      </w:r>
      <w:r w:rsidRPr="005034B8">
        <w:rPr>
          <w:color w:val="000000"/>
          <w:sz w:val="25"/>
          <w:szCs w:val="25"/>
        </w:rPr>
        <w:t>_ 201</w:t>
      </w:r>
      <w:r>
        <w:rPr>
          <w:color w:val="000000"/>
          <w:sz w:val="25"/>
          <w:szCs w:val="25"/>
        </w:rPr>
        <w:t>__</w:t>
      </w:r>
      <w:r w:rsidRPr="005034B8">
        <w:rPr>
          <w:color w:val="000000"/>
          <w:sz w:val="25"/>
          <w:szCs w:val="25"/>
        </w:rPr>
        <w:t>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46276E" w:rsidRPr="00B538CF" w:rsidRDefault="0046276E" w:rsidP="0046276E">
      <w:pPr>
        <w:shd w:val="clear" w:color="auto" w:fill="FFFFFF"/>
        <w:spacing w:line="276" w:lineRule="auto"/>
        <w:ind w:firstLine="709"/>
        <w:jc w:val="both"/>
        <w:rPr>
          <w:rFonts w:ascii="Verdana" w:hAnsi="Verdana"/>
          <w:color w:val="000000"/>
          <w:sz w:val="26"/>
          <w:szCs w:val="26"/>
          <w:lang w:val="en-US"/>
        </w:rPr>
      </w:pPr>
      <w:r>
        <w:rPr>
          <w:bCs/>
          <w:i/>
          <w:color w:val="000000"/>
          <w:sz w:val="16"/>
          <w:szCs w:val="16"/>
        </w:rPr>
        <w:t xml:space="preserve">Подпись                       </w:t>
      </w:r>
      <w:r w:rsidRPr="005034B8">
        <w:rPr>
          <w:bCs/>
          <w:i/>
          <w:color w:val="000000"/>
          <w:sz w:val="16"/>
          <w:szCs w:val="16"/>
        </w:rPr>
        <w:t>Расшифровка подписи</w:t>
      </w:r>
    </w:p>
    <w:p w:rsidR="0046276E" w:rsidRDefault="0046276E" w:rsidP="0046276E">
      <w:pPr>
        <w:jc w:val="both"/>
        <w:rPr>
          <w:b/>
          <w:color w:val="000000"/>
          <w:sz w:val="27"/>
          <w:szCs w:val="27"/>
        </w:rPr>
      </w:pPr>
    </w:p>
    <w:p w:rsidR="0046276E" w:rsidRDefault="0046276E" w:rsidP="0046276E">
      <w:pPr>
        <w:jc w:val="both"/>
        <w:rPr>
          <w:b/>
          <w:color w:val="000000"/>
          <w:sz w:val="27"/>
          <w:szCs w:val="27"/>
        </w:rPr>
      </w:pPr>
    </w:p>
    <w:p w:rsidR="0046276E" w:rsidRDefault="0046276E" w:rsidP="0046276E">
      <w:pPr>
        <w:jc w:val="both"/>
        <w:rPr>
          <w:b/>
          <w:color w:val="000000"/>
          <w:sz w:val="27"/>
          <w:szCs w:val="27"/>
        </w:rPr>
      </w:pPr>
    </w:p>
    <w:p w:rsidR="00750F74" w:rsidRPr="000510DB" w:rsidRDefault="00750F74" w:rsidP="0046276E">
      <w:pPr>
        <w:pStyle w:val="aa"/>
        <w:tabs>
          <w:tab w:val="num" w:pos="0"/>
          <w:tab w:val="left" w:pos="284"/>
          <w:tab w:val="left" w:pos="1134"/>
        </w:tabs>
        <w:jc w:val="right"/>
        <w:rPr>
          <w:sz w:val="28"/>
          <w:szCs w:val="28"/>
        </w:rPr>
      </w:pPr>
    </w:p>
    <w:sectPr w:rsidR="00750F74" w:rsidRPr="000510DB" w:rsidSect="00172A34">
      <w:type w:val="continuous"/>
      <w:pgSz w:w="11906" w:h="16838"/>
      <w:pgMar w:top="5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D4" w:rsidRDefault="005266D4" w:rsidP="002D1D16">
      <w:r>
        <w:separator/>
      </w:r>
    </w:p>
  </w:endnote>
  <w:endnote w:type="continuationSeparator" w:id="0">
    <w:p w:rsidR="005266D4" w:rsidRDefault="005266D4" w:rsidP="002D1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D4" w:rsidRDefault="005266D4" w:rsidP="002D1D16">
      <w:r>
        <w:separator/>
      </w:r>
    </w:p>
  </w:footnote>
  <w:footnote w:type="continuationSeparator" w:id="0">
    <w:p w:rsidR="005266D4" w:rsidRDefault="005266D4" w:rsidP="002D1D16">
      <w:r>
        <w:continuationSeparator/>
      </w:r>
    </w:p>
  </w:footnote>
  <w:footnote w:id="1">
    <w:p w:rsidR="0046276E" w:rsidRDefault="0046276E" w:rsidP="0046276E">
      <w:pPr>
        <w:pStyle w:val="af4"/>
        <w:jc w:val="both"/>
      </w:pPr>
      <w:r>
        <w:rPr>
          <w:rStyle w:val="af6"/>
        </w:rPr>
        <w:footnoteRef/>
      </w:r>
      <w:r w:rsidRPr="002F2C22">
        <w:t>Организаторы Конкурса не несут ответственности за какой-либо ущерб, потери и прочие убытки, которые понесли участники Конкурса или третьи лица в случае нарушения участниками Конкурса авторских прав третьих лиц. Возмещение такого ущерба является исключительной обязанностью участников Конкурса. Это условие будет действительно и по окончании Конкурса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6CB"/>
    <w:multiLevelType w:val="hybridMultilevel"/>
    <w:tmpl w:val="D850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06DE5"/>
    <w:multiLevelType w:val="hybridMultilevel"/>
    <w:tmpl w:val="90C42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E720F"/>
    <w:multiLevelType w:val="hybridMultilevel"/>
    <w:tmpl w:val="F72027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27017A"/>
    <w:multiLevelType w:val="hybridMultilevel"/>
    <w:tmpl w:val="A368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37D9F"/>
    <w:multiLevelType w:val="multilevel"/>
    <w:tmpl w:val="15E2F9F2"/>
    <w:lvl w:ilvl="0">
      <w:start w:val="1"/>
      <w:numFmt w:val="decimal"/>
      <w:lvlText w:val="%1"/>
      <w:lvlJc w:val="left"/>
      <w:pPr>
        <w:tabs>
          <w:tab w:val="num" w:pos="945"/>
        </w:tabs>
        <w:ind w:left="945" w:hanging="945"/>
      </w:pPr>
    </w:lvl>
    <w:lvl w:ilvl="1">
      <w:start w:val="1"/>
      <w:numFmt w:val="decimal"/>
      <w:lvlText w:val="%1.%2"/>
      <w:lvlJc w:val="left"/>
      <w:pPr>
        <w:tabs>
          <w:tab w:val="num" w:pos="1371"/>
        </w:tabs>
        <w:ind w:left="1371" w:hanging="945"/>
      </w:pPr>
    </w:lvl>
    <w:lvl w:ilvl="2">
      <w:start w:val="1"/>
      <w:numFmt w:val="decimal"/>
      <w:lvlText w:val="%1.%2.%3"/>
      <w:lvlJc w:val="left"/>
      <w:pPr>
        <w:tabs>
          <w:tab w:val="num" w:pos="2079"/>
        </w:tabs>
        <w:ind w:left="2079" w:hanging="945"/>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5">
    <w:nsid w:val="1F1D60AC"/>
    <w:multiLevelType w:val="hybridMultilevel"/>
    <w:tmpl w:val="CEFAE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A66B80"/>
    <w:multiLevelType w:val="hybridMultilevel"/>
    <w:tmpl w:val="E5F8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B7918"/>
    <w:multiLevelType w:val="hybridMultilevel"/>
    <w:tmpl w:val="552E57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44424E36"/>
    <w:multiLevelType w:val="hybridMultilevel"/>
    <w:tmpl w:val="5FDCE28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57442D8"/>
    <w:multiLevelType w:val="hybridMultilevel"/>
    <w:tmpl w:val="17FC6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6E1945"/>
    <w:multiLevelType w:val="hybridMultilevel"/>
    <w:tmpl w:val="6D049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266B31"/>
    <w:multiLevelType w:val="hybridMultilevel"/>
    <w:tmpl w:val="FB46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EF440F"/>
    <w:multiLevelType w:val="hybridMultilevel"/>
    <w:tmpl w:val="39A24AF2"/>
    <w:lvl w:ilvl="0" w:tplc="8F622290">
      <w:start w:val="10"/>
      <w:numFmt w:val="decimal"/>
      <w:lvlText w:val="%1."/>
      <w:lvlJc w:val="left"/>
      <w:pPr>
        <w:tabs>
          <w:tab w:val="num" w:pos="420"/>
        </w:tabs>
        <w:ind w:left="420" w:hanging="42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5AE01DC8"/>
    <w:multiLevelType w:val="hybridMultilevel"/>
    <w:tmpl w:val="4894E7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3E09A9"/>
    <w:multiLevelType w:val="hybridMultilevel"/>
    <w:tmpl w:val="A3D839C2"/>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1F11E0A"/>
    <w:multiLevelType w:val="hybridMultilevel"/>
    <w:tmpl w:val="25C41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EA65B6"/>
    <w:multiLevelType w:val="hybridMultilevel"/>
    <w:tmpl w:val="754C6D1E"/>
    <w:lvl w:ilvl="0" w:tplc="1E5AE26A">
      <w:start w:val="1"/>
      <w:numFmt w:val="decimal"/>
      <w:lvlText w:val="%1."/>
      <w:lvlJc w:val="left"/>
      <w:pPr>
        <w:ind w:left="1369" w:hanging="6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501A2B"/>
    <w:multiLevelType w:val="hybridMultilevel"/>
    <w:tmpl w:val="D850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B762E5"/>
    <w:multiLevelType w:val="hybridMultilevel"/>
    <w:tmpl w:val="82A8CE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7E42831"/>
    <w:multiLevelType w:val="hybridMultilevel"/>
    <w:tmpl w:val="98463A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928"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542AB3"/>
    <w:multiLevelType w:val="hybridMultilevel"/>
    <w:tmpl w:val="B8508600"/>
    <w:lvl w:ilvl="0" w:tplc="54D28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9"/>
  </w:num>
  <w:num w:numId="5">
    <w:abstractNumId w:val="1"/>
  </w:num>
  <w:num w:numId="6">
    <w:abstractNumId w:val="0"/>
  </w:num>
  <w:num w:numId="7">
    <w:abstractNumId w:val="17"/>
  </w:num>
  <w:num w:numId="8">
    <w:abstractNumId w:val="12"/>
  </w:num>
  <w:num w:numId="9">
    <w:abstractNumId w:val="13"/>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3"/>
  </w:num>
  <w:num w:numId="15">
    <w:abstractNumId w:val="10"/>
  </w:num>
  <w:num w:numId="16">
    <w:abstractNumId w:val="14"/>
  </w:num>
  <w:num w:numId="17">
    <w:abstractNumId w:val="8"/>
  </w:num>
  <w:num w:numId="18">
    <w:abstractNumId w:val="18"/>
  </w:num>
  <w:num w:numId="19">
    <w:abstractNumId w:val="1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15E55"/>
    <w:rsid w:val="000324A3"/>
    <w:rsid w:val="000372FA"/>
    <w:rsid w:val="000510DB"/>
    <w:rsid w:val="00072748"/>
    <w:rsid w:val="00076537"/>
    <w:rsid w:val="00095D78"/>
    <w:rsid w:val="00096062"/>
    <w:rsid w:val="0009735F"/>
    <w:rsid w:val="000A1E2A"/>
    <w:rsid w:val="000A6D86"/>
    <w:rsid w:val="000B28DE"/>
    <w:rsid w:val="000C29F7"/>
    <w:rsid w:val="000C4A18"/>
    <w:rsid w:val="000C723A"/>
    <w:rsid w:val="000C73BF"/>
    <w:rsid w:val="000E14DF"/>
    <w:rsid w:val="000E3B2C"/>
    <w:rsid w:val="000E6447"/>
    <w:rsid w:val="000F42EC"/>
    <w:rsid w:val="000F715B"/>
    <w:rsid w:val="001001E1"/>
    <w:rsid w:val="001173D4"/>
    <w:rsid w:val="00122ED6"/>
    <w:rsid w:val="00132E49"/>
    <w:rsid w:val="00155082"/>
    <w:rsid w:val="00172A34"/>
    <w:rsid w:val="00181E41"/>
    <w:rsid w:val="00183839"/>
    <w:rsid w:val="001846B8"/>
    <w:rsid w:val="0019278B"/>
    <w:rsid w:val="001A696E"/>
    <w:rsid w:val="001D438C"/>
    <w:rsid w:val="001D695B"/>
    <w:rsid w:val="001E7CFD"/>
    <w:rsid w:val="001F5BD7"/>
    <w:rsid w:val="001F6443"/>
    <w:rsid w:val="00224A3B"/>
    <w:rsid w:val="00231DE4"/>
    <w:rsid w:val="00260D4E"/>
    <w:rsid w:val="00267E87"/>
    <w:rsid w:val="00280851"/>
    <w:rsid w:val="002C76AF"/>
    <w:rsid w:val="002D1D16"/>
    <w:rsid w:val="002D302A"/>
    <w:rsid w:val="002E1900"/>
    <w:rsid w:val="002E6977"/>
    <w:rsid w:val="002F12CB"/>
    <w:rsid w:val="003042AF"/>
    <w:rsid w:val="00315EAB"/>
    <w:rsid w:val="00316BE3"/>
    <w:rsid w:val="00320488"/>
    <w:rsid w:val="0032220A"/>
    <w:rsid w:val="0033131E"/>
    <w:rsid w:val="003468D8"/>
    <w:rsid w:val="00355447"/>
    <w:rsid w:val="003B2B33"/>
    <w:rsid w:val="003D07C7"/>
    <w:rsid w:val="003E7774"/>
    <w:rsid w:val="0040526A"/>
    <w:rsid w:val="00415AED"/>
    <w:rsid w:val="00431C85"/>
    <w:rsid w:val="00434BC6"/>
    <w:rsid w:val="00436FE1"/>
    <w:rsid w:val="0046276E"/>
    <w:rsid w:val="004765D7"/>
    <w:rsid w:val="0048390A"/>
    <w:rsid w:val="004A0E4B"/>
    <w:rsid w:val="004A74B1"/>
    <w:rsid w:val="004B1D0E"/>
    <w:rsid w:val="004B2D34"/>
    <w:rsid w:val="004C67CE"/>
    <w:rsid w:val="004D1D2A"/>
    <w:rsid w:val="004F2FEF"/>
    <w:rsid w:val="004F7E87"/>
    <w:rsid w:val="00515779"/>
    <w:rsid w:val="00521448"/>
    <w:rsid w:val="005266D4"/>
    <w:rsid w:val="00542095"/>
    <w:rsid w:val="00544B40"/>
    <w:rsid w:val="0055551A"/>
    <w:rsid w:val="00560D5A"/>
    <w:rsid w:val="00562894"/>
    <w:rsid w:val="00563E85"/>
    <w:rsid w:val="00567B72"/>
    <w:rsid w:val="00574E1C"/>
    <w:rsid w:val="00577391"/>
    <w:rsid w:val="0058466D"/>
    <w:rsid w:val="00585CDF"/>
    <w:rsid w:val="005872D2"/>
    <w:rsid w:val="005A71CD"/>
    <w:rsid w:val="005B4356"/>
    <w:rsid w:val="005B6AB7"/>
    <w:rsid w:val="005F2A51"/>
    <w:rsid w:val="006006E6"/>
    <w:rsid w:val="0061137C"/>
    <w:rsid w:val="00612C02"/>
    <w:rsid w:val="0061314B"/>
    <w:rsid w:val="006140B5"/>
    <w:rsid w:val="00631626"/>
    <w:rsid w:val="0063530D"/>
    <w:rsid w:val="00662CB8"/>
    <w:rsid w:val="00686F7D"/>
    <w:rsid w:val="00691D64"/>
    <w:rsid w:val="006961EA"/>
    <w:rsid w:val="006A4D5B"/>
    <w:rsid w:val="006A67E2"/>
    <w:rsid w:val="006B5009"/>
    <w:rsid w:val="006C6483"/>
    <w:rsid w:val="006D4C95"/>
    <w:rsid w:val="006F6456"/>
    <w:rsid w:val="00725000"/>
    <w:rsid w:val="0074794B"/>
    <w:rsid w:val="00750F74"/>
    <w:rsid w:val="007514EE"/>
    <w:rsid w:val="00760BC7"/>
    <w:rsid w:val="007610F8"/>
    <w:rsid w:val="00775342"/>
    <w:rsid w:val="00797C12"/>
    <w:rsid w:val="007A3723"/>
    <w:rsid w:val="007A4831"/>
    <w:rsid w:val="007A6AD3"/>
    <w:rsid w:val="007D073B"/>
    <w:rsid w:val="007D5E13"/>
    <w:rsid w:val="007D636A"/>
    <w:rsid w:val="007E15A8"/>
    <w:rsid w:val="007E2BE4"/>
    <w:rsid w:val="007E710A"/>
    <w:rsid w:val="00813C3F"/>
    <w:rsid w:val="00820F25"/>
    <w:rsid w:val="00827813"/>
    <w:rsid w:val="0083627D"/>
    <w:rsid w:val="00844F1F"/>
    <w:rsid w:val="00870770"/>
    <w:rsid w:val="008771E5"/>
    <w:rsid w:val="008802A1"/>
    <w:rsid w:val="00894E03"/>
    <w:rsid w:val="008A4BA1"/>
    <w:rsid w:val="008B792C"/>
    <w:rsid w:val="008B7B9D"/>
    <w:rsid w:val="008C6D4D"/>
    <w:rsid w:val="008D2608"/>
    <w:rsid w:val="008D4F92"/>
    <w:rsid w:val="008D53E8"/>
    <w:rsid w:val="00912025"/>
    <w:rsid w:val="00917927"/>
    <w:rsid w:val="00934CD9"/>
    <w:rsid w:val="00947AB5"/>
    <w:rsid w:val="00954313"/>
    <w:rsid w:val="0095778C"/>
    <w:rsid w:val="009637B3"/>
    <w:rsid w:val="00980CC2"/>
    <w:rsid w:val="00985A97"/>
    <w:rsid w:val="009D0D1E"/>
    <w:rsid w:val="009D64C5"/>
    <w:rsid w:val="009E11EF"/>
    <w:rsid w:val="009E2F71"/>
    <w:rsid w:val="009E6AE1"/>
    <w:rsid w:val="009F43F4"/>
    <w:rsid w:val="00A04047"/>
    <w:rsid w:val="00A14186"/>
    <w:rsid w:val="00A16691"/>
    <w:rsid w:val="00A26672"/>
    <w:rsid w:val="00A318C4"/>
    <w:rsid w:val="00A320D8"/>
    <w:rsid w:val="00A70981"/>
    <w:rsid w:val="00A752C6"/>
    <w:rsid w:val="00A75F98"/>
    <w:rsid w:val="00A81311"/>
    <w:rsid w:val="00AB3EC8"/>
    <w:rsid w:val="00AC7548"/>
    <w:rsid w:val="00AD0ACF"/>
    <w:rsid w:val="00AD22B2"/>
    <w:rsid w:val="00AD6643"/>
    <w:rsid w:val="00AF631E"/>
    <w:rsid w:val="00B02B60"/>
    <w:rsid w:val="00B11BEE"/>
    <w:rsid w:val="00B125BE"/>
    <w:rsid w:val="00B341FB"/>
    <w:rsid w:val="00B6214A"/>
    <w:rsid w:val="00B74EEA"/>
    <w:rsid w:val="00B77146"/>
    <w:rsid w:val="00B907A1"/>
    <w:rsid w:val="00BB36D2"/>
    <w:rsid w:val="00BB7020"/>
    <w:rsid w:val="00BC33FE"/>
    <w:rsid w:val="00BC764A"/>
    <w:rsid w:val="00BE055B"/>
    <w:rsid w:val="00BE3DE5"/>
    <w:rsid w:val="00BE6519"/>
    <w:rsid w:val="00BE785B"/>
    <w:rsid w:val="00C07EB1"/>
    <w:rsid w:val="00C108FB"/>
    <w:rsid w:val="00C14851"/>
    <w:rsid w:val="00C17E51"/>
    <w:rsid w:val="00C340DF"/>
    <w:rsid w:val="00C47B34"/>
    <w:rsid w:val="00C81334"/>
    <w:rsid w:val="00C94CF9"/>
    <w:rsid w:val="00CA6B95"/>
    <w:rsid w:val="00CB6BFE"/>
    <w:rsid w:val="00CB7BCE"/>
    <w:rsid w:val="00CC5041"/>
    <w:rsid w:val="00CE627A"/>
    <w:rsid w:val="00D04CC5"/>
    <w:rsid w:val="00D261F0"/>
    <w:rsid w:val="00D27AD6"/>
    <w:rsid w:val="00D454AF"/>
    <w:rsid w:val="00D561DA"/>
    <w:rsid w:val="00D7055D"/>
    <w:rsid w:val="00D83B3A"/>
    <w:rsid w:val="00D84252"/>
    <w:rsid w:val="00D84455"/>
    <w:rsid w:val="00D8744C"/>
    <w:rsid w:val="00DA1FAB"/>
    <w:rsid w:val="00DA2C77"/>
    <w:rsid w:val="00DA7D64"/>
    <w:rsid w:val="00DC3BC7"/>
    <w:rsid w:val="00DD1379"/>
    <w:rsid w:val="00DE7C0D"/>
    <w:rsid w:val="00DF4B4E"/>
    <w:rsid w:val="00E2385C"/>
    <w:rsid w:val="00E32925"/>
    <w:rsid w:val="00E34CAA"/>
    <w:rsid w:val="00E40058"/>
    <w:rsid w:val="00E408EC"/>
    <w:rsid w:val="00E477DB"/>
    <w:rsid w:val="00E851F5"/>
    <w:rsid w:val="00EA1C65"/>
    <w:rsid w:val="00EB4FD2"/>
    <w:rsid w:val="00EC7C22"/>
    <w:rsid w:val="00EE15BB"/>
    <w:rsid w:val="00EE3C05"/>
    <w:rsid w:val="00EE430D"/>
    <w:rsid w:val="00EF3BA5"/>
    <w:rsid w:val="00F03B7D"/>
    <w:rsid w:val="00F15E55"/>
    <w:rsid w:val="00F24498"/>
    <w:rsid w:val="00F26757"/>
    <w:rsid w:val="00F3240A"/>
    <w:rsid w:val="00F35CCB"/>
    <w:rsid w:val="00F738B5"/>
    <w:rsid w:val="00F87C2D"/>
    <w:rsid w:val="00F97E17"/>
    <w:rsid w:val="00FB761F"/>
    <w:rsid w:val="00FC569B"/>
    <w:rsid w:val="00FC7D35"/>
    <w:rsid w:val="00FE2D8A"/>
    <w:rsid w:val="00FF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55"/>
    <w:rPr>
      <w:rFonts w:ascii="Times New Roman" w:eastAsia="Times New Roman" w:hAnsi="Times New Roman"/>
      <w:sz w:val="24"/>
      <w:szCs w:val="24"/>
    </w:rPr>
  </w:style>
  <w:style w:type="paragraph" w:styleId="1">
    <w:name w:val="heading 1"/>
    <w:basedOn w:val="a"/>
    <w:next w:val="a"/>
    <w:link w:val="10"/>
    <w:qFormat/>
    <w:rsid w:val="00F15E55"/>
    <w:pPr>
      <w:keepNext/>
      <w:jc w:val="center"/>
      <w:outlineLvl w:val="0"/>
    </w:pPr>
    <w:rPr>
      <w:b/>
      <w:bCs/>
      <w:i/>
      <w:iCs/>
      <w:sz w:val="20"/>
    </w:rPr>
  </w:style>
  <w:style w:type="paragraph" w:styleId="2">
    <w:name w:val="heading 2"/>
    <w:basedOn w:val="a"/>
    <w:next w:val="a"/>
    <w:link w:val="20"/>
    <w:uiPriority w:val="9"/>
    <w:semiHidden/>
    <w:unhideWhenUsed/>
    <w:qFormat/>
    <w:rsid w:val="006140B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15E55"/>
    <w:rPr>
      <w:rFonts w:ascii="Times New Roman" w:eastAsia="Times New Roman" w:hAnsi="Times New Roman" w:cs="Times New Roman"/>
      <w:b/>
      <w:bCs/>
      <w:i/>
      <w:iCs/>
      <w:sz w:val="20"/>
      <w:szCs w:val="24"/>
      <w:lang w:eastAsia="ru-RU"/>
    </w:rPr>
  </w:style>
  <w:style w:type="paragraph" w:styleId="a3">
    <w:name w:val="Title"/>
    <w:basedOn w:val="a"/>
    <w:link w:val="a4"/>
    <w:qFormat/>
    <w:rsid w:val="00F15E55"/>
    <w:pPr>
      <w:jc w:val="center"/>
    </w:pPr>
    <w:rPr>
      <w:b/>
      <w:bCs/>
      <w:sz w:val="28"/>
    </w:rPr>
  </w:style>
  <w:style w:type="character" w:customStyle="1" w:styleId="a4">
    <w:name w:val="Название Знак"/>
    <w:link w:val="a3"/>
    <w:rsid w:val="00F15E55"/>
    <w:rPr>
      <w:rFonts w:ascii="Times New Roman" w:eastAsia="Times New Roman" w:hAnsi="Times New Roman" w:cs="Times New Roman"/>
      <w:b/>
      <w:bCs/>
      <w:sz w:val="28"/>
      <w:szCs w:val="24"/>
      <w:lang w:eastAsia="ru-RU"/>
    </w:rPr>
  </w:style>
  <w:style w:type="character" w:styleId="a5">
    <w:name w:val="Hyperlink"/>
    <w:uiPriority w:val="99"/>
    <w:rsid w:val="00F15E55"/>
    <w:rPr>
      <w:color w:val="0000FF"/>
      <w:u w:val="single"/>
    </w:rPr>
  </w:style>
  <w:style w:type="paragraph" w:styleId="a6">
    <w:name w:val="Balloon Text"/>
    <w:basedOn w:val="a"/>
    <w:link w:val="a7"/>
    <w:uiPriority w:val="99"/>
    <w:semiHidden/>
    <w:unhideWhenUsed/>
    <w:rsid w:val="00155082"/>
    <w:rPr>
      <w:rFonts w:ascii="Tahoma" w:hAnsi="Tahoma"/>
      <w:sz w:val="16"/>
      <w:szCs w:val="16"/>
    </w:rPr>
  </w:style>
  <w:style w:type="character" w:customStyle="1" w:styleId="a7">
    <w:name w:val="Текст выноски Знак"/>
    <w:link w:val="a6"/>
    <w:uiPriority w:val="99"/>
    <w:semiHidden/>
    <w:rsid w:val="00155082"/>
    <w:rPr>
      <w:rFonts w:ascii="Tahoma" w:eastAsia="Times New Roman" w:hAnsi="Tahoma" w:cs="Tahoma"/>
      <w:sz w:val="16"/>
      <w:szCs w:val="16"/>
      <w:lang w:eastAsia="ru-RU"/>
    </w:rPr>
  </w:style>
  <w:style w:type="table" w:styleId="a8">
    <w:name w:val="Table Grid"/>
    <w:basedOn w:val="a1"/>
    <w:uiPriority w:val="59"/>
    <w:rsid w:val="00C94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E34CAA"/>
    <w:pPr>
      <w:ind w:left="720"/>
      <w:contextualSpacing/>
    </w:pPr>
  </w:style>
  <w:style w:type="paragraph" w:styleId="aa">
    <w:name w:val="Body Text"/>
    <w:basedOn w:val="a"/>
    <w:link w:val="ab"/>
    <w:semiHidden/>
    <w:rsid w:val="00EE15BB"/>
    <w:pPr>
      <w:jc w:val="both"/>
    </w:pPr>
  </w:style>
  <w:style w:type="character" w:customStyle="1" w:styleId="ab">
    <w:name w:val="Основной текст Знак"/>
    <w:link w:val="aa"/>
    <w:semiHidden/>
    <w:rsid w:val="00EE15BB"/>
    <w:rPr>
      <w:rFonts w:ascii="Times New Roman" w:eastAsia="Times New Roman" w:hAnsi="Times New Roman" w:cs="Times New Roman"/>
      <w:sz w:val="24"/>
      <w:szCs w:val="24"/>
      <w:lang w:eastAsia="ru-RU"/>
    </w:rPr>
  </w:style>
  <w:style w:type="paragraph" w:customStyle="1" w:styleId="Standard">
    <w:name w:val="Standard"/>
    <w:rsid w:val="00BB36D2"/>
    <w:pPr>
      <w:suppressAutoHyphens/>
      <w:autoSpaceDN w:val="0"/>
      <w:textAlignment w:val="baseline"/>
    </w:pPr>
    <w:rPr>
      <w:rFonts w:ascii="Times New Roman" w:eastAsia="Times New Roman" w:hAnsi="Times New Roman"/>
      <w:kern w:val="3"/>
      <w:sz w:val="24"/>
      <w:szCs w:val="24"/>
    </w:rPr>
  </w:style>
  <w:style w:type="paragraph" w:customStyle="1" w:styleId="11">
    <w:name w:val="Заголовок 1 Журнала"/>
    <w:basedOn w:val="a"/>
    <w:rsid w:val="00A320D8"/>
    <w:pPr>
      <w:tabs>
        <w:tab w:val="center" w:pos="4477"/>
        <w:tab w:val="right" w:pos="8935"/>
      </w:tabs>
      <w:jc w:val="center"/>
    </w:pPr>
    <w:rPr>
      <w:rFonts w:ascii="Times New Roman CYR" w:hAnsi="Times New Roman CYR" w:cs="Times New Roman CYR"/>
      <w:b/>
      <w:bCs/>
      <w:color w:val="000000"/>
      <w:kern w:val="28"/>
      <w:sz w:val="28"/>
      <w:szCs w:val="28"/>
    </w:rPr>
  </w:style>
  <w:style w:type="paragraph" w:customStyle="1" w:styleId="text-">
    <w:name w:val="text-литература"/>
    <w:basedOn w:val="a"/>
    <w:rsid w:val="00A320D8"/>
    <w:pPr>
      <w:ind w:firstLine="283"/>
      <w:jc w:val="both"/>
    </w:pPr>
    <w:rPr>
      <w:rFonts w:ascii="Times New Roman CYR" w:hAnsi="Times New Roman CYR" w:cs="Times New Roman CYR"/>
      <w:color w:val="000000"/>
      <w:kern w:val="28"/>
      <w:sz w:val="20"/>
      <w:szCs w:val="20"/>
    </w:rPr>
  </w:style>
  <w:style w:type="character" w:customStyle="1" w:styleId="20">
    <w:name w:val="Заголовок 2 Знак"/>
    <w:link w:val="2"/>
    <w:uiPriority w:val="9"/>
    <w:semiHidden/>
    <w:rsid w:val="006140B5"/>
    <w:rPr>
      <w:rFonts w:ascii="Cambria" w:eastAsia="Times New Roman" w:hAnsi="Cambria" w:cs="Times New Roman"/>
      <w:b/>
      <w:bCs/>
      <w:color w:val="4F81BD"/>
      <w:sz w:val="26"/>
      <w:szCs w:val="26"/>
      <w:lang w:eastAsia="ru-RU"/>
    </w:rPr>
  </w:style>
  <w:style w:type="character" w:styleId="ac">
    <w:name w:val="Strong"/>
    <w:uiPriority w:val="22"/>
    <w:qFormat/>
    <w:rsid w:val="008B792C"/>
    <w:rPr>
      <w:b/>
      <w:bCs/>
    </w:rPr>
  </w:style>
  <w:style w:type="character" w:styleId="ad">
    <w:name w:val="Emphasis"/>
    <w:uiPriority w:val="20"/>
    <w:qFormat/>
    <w:rsid w:val="008B792C"/>
    <w:rPr>
      <w:i/>
      <w:iCs/>
    </w:rPr>
  </w:style>
  <w:style w:type="paragraph" w:styleId="ae">
    <w:name w:val="Normal (Web)"/>
    <w:basedOn w:val="a"/>
    <w:uiPriority w:val="99"/>
    <w:semiHidden/>
    <w:unhideWhenUsed/>
    <w:rsid w:val="00315EAB"/>
    <w:pPr>
      <w:spacing w:before="100" w:beforeAutospacing="1" w:after="100" w:afterAutospacing="1"/>
    </w:pPr>
  </w:style>
  <w:style w:type="paragraph" w:styleId="af">
    <w:name w:val="header"/>
    <w:basedOn w:val="a"/>
    <w:link w:val="af0"/>
    <w:uiPriority w:val="99"/>
    <w:unhideWhenUsed/>
    <w:rsid w:val="002D1D16"/>
    <w:pPr>
      <w:tabs>
        <w:tab w:val="center" w:pos="4677"/>
        <w:tab w:val="right" w:pos="9355"/>
      </w:tabs>
    </w:pPr>
  </w:style>
  <w:style w:type="character" w:customStyle="1" w:styleId="af0">
    <w:name w:val="Верхний колонтитул Знак"/>
    <w:basedOn w:val="a0"/>
    <w:link w:val="af"/>
    <w:uiPriority w:val="99"/>
    <w:rsid w:val="002D1D16"/>
    <w:rPr>
      <w:rFonts w:ascii="Times New Roman" w:eastAsia="Times New Roman" w:hAnsi="Times New Roman"/>
      <w:sz w:val="24"/>
      <w:szCs w:val="24"/>
    </w:rPr>
  </w:style>
  <w:style w:type="paragraph" w:styleId="af1">
    <w:name w:val="footer"/>
    <w:basedOn w:val="a"/>
    <w:link w:val="af2"/>
    <w:uiPriority w:val="99"/>
    <w:unhideWhenUsed/>
    <w:rsid w:val="002D1D16"/>
    <w:pPr>
      <w:tabs>
        <w:tab w:val="center" w:pos="4677"/>
        <w:tab w:val="right" w:pos="9355"/>
      </w:tabs>
    </w:pPr>
  </w:style>
  <w:style w:type="character" w:customStyle="1" w:styleId="af2">
    <w:name w:val="Нижний колонтитул Знак"/>
    <w:basedOn w:val="a0"/>
    <w:link w:val="af1"/>
    <w:uiPriority w:val="99"/>
    <w:rsid w:val="002D1D16"/>
    <w:rPr>
      <w:rFonts w:ascii="Times New Roman" w:eastAsia="Times New Roman" w:hAnsi="Times New Roman"/>
      <w:sz w:val="24"/>
      <w:szCs w:val="24"/>
    </w:rPr>
  </w:style>
  <w:style w:type="paragraph" w:customStyle="1" w:styleId="af3">
    <w:name w:val="Стиль"/>
    <w:rsid w:val="0046276E"/>
    <w:pPr>
      <w:widowControl w:val="0"/>
      <w:autoSpaceDE w:val="0"/>
      <w:autoSpaceDN w:val="0"/>
      <w:adjustRightInd w:val="0"/>
    </w:pPr>
    <w:rPr>
      <w:rFonts w:ascii="Times New Roman" w:eastAsia="Times New Roman" w:hAnsi="Times New Roman"/>
      <w:sz w:val="24"/>
      <w:szCs w:val="24"/>
    </w:rPr>
  </w:style>
  <w:style w:type="paragraph" w:styleId="af4">
    <w:name w:val="footnote text"/>
    <w:basedOn w:val="a"/>
    <w:link w:val="af5"/>
    <w:rsid w:val="0046276E"/>
    <w:rPr>
      <w:sz w:val="20"/>
      <w:szCs w:val="20"/>
    </w:rPr>
  </w:style>
  <w:style w:type="character" w:customStyle="1" w:styleId="af5">
    <w:name w:val="Текст сноски Знак"/>
    <w:basedOn w:val="a0"/>
    <w:link w:val="af4"/>
    <w:rsid w:val="0046276E"/>
    <w:rPr>
      <w:rFonts w:ascii="Times New Roman" w:eastAsia="Times New Roman" w:hAnsi="Times New Roman"/>
    </w:rPr>
  </w:style>
  <w:style w:type="character" w:styleId="af6">
    <w:name w:val="footnote reference"/>
    <w:rsid w:val="0046276E"/>
    <w:rPr>
      <w:vertAlign w:val="superscript"/>
    </w:rPr>
  </w:style>
  <w:style w:type="character" w:styleId="af7">
    <w:name w:val="FollowedHyperlink"/>
    <w:basedOn w:val="a0"/>
    <w:uiPriority w:val="99"/>
    <w:semiHidden/>
    <w:unhideWhenUsed/>
    <w:rsid w:val="009E2F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7155014">
      <w:bodyDiv w:val="1"/>
      <w:marLeft w:val="0"/>
      <w:marRight w:val="0"/>
      <w:marTop w:val="0"/>
      <w:marBottom w:val="0"/>
      <w:divBdr>
        <w:top w:val="none" w:sz="0" w:space="0" w:color="auto"/>
        <w:left w:val="none" w:sz="0" w:space="0" w:color="auto"/>
        <w:bottom w:val="none" w:sz="0" w:space="0" w:color="auto"/>
        <w:right w:val="none" w:sz="0" w:space="0" w:color="auto"/>
      </w:divBdr>
    </w:div>
    <w:div w:id="422266547">
      <w:bodyDiv w:val="1"/>
      <w:marLeft w:val="0"/>
      <w:marRight w:val="0"/>
      <w:marTop w:val="0"/>
      <w:marBottom w:val="0"/>
      <w:divBdr>
        <w:top w:val="none" w:sz="0" w:space="0" w:color="auto"/>
        <w:left w:val="none" w:sz="0" w:space="0" w:color="auto"/>
        <w:bottom w:val="none" w:sz="0" w:space="0" w:color="auto"/>
        <w:right w:val="none" w:sz="0" w:space="0" w:color="auto"/>
      </w:divBdr>
      <w:divsChild>
        <w:div w:id="214899124">
          <w:marLeft w:val="0"/>
          <w:marRight w:val="0"/>
          <w:marTop w:val="0"/>
          <w:marBottom w:val="0"/>
          <w:divBdr>
            <w:top w:val="none" w:sz="0" w:space="0" w:color="auto"/>
            <w:left w:val="none" w:sz="0" w:space="0" w:color="auto"/>
            <w:bottom w:val="none" w:sz="0" w:space="0" w:color="auto"/>
            <w:right w:val="none" w:sz="0" w:space="0" w:color="auto"/>
          </w:divBdr>
        </w:div>
        <w:div w:id="456531380">
          <w:marLeft w:val="0"/>
          <w:marRight w:val="0"/>
          <w:marTop w:val="0"/>
          <w:marBottom w:val="0"/>
          <w:divBdr>
            <w:top w:val="none" w:sz="0" w:space="0" w:color="auto"/>
            <w:left w:val="none" w:sz="0" w:space="0" w:color="auto"/>
            <w:bottom w:val="none" w:sz="0" w:space="0" w:color="auto"/>
            <w:right w:val="none" w:sz="0" w:space="0" w:color="auto"/>
          </w:divBdr>
        </w:div>
      </w:divsChild>
    </w:div>
    <w:div w:id="437604629">
      <w:bodyDiv w:val="1"/>
      <w:marLeft w:val="0"/>
      <w:marRight w:val="0"/>
      <w:marTop w:val="0"/>
      <w:marBottom w:val="0"/>
      <w:divBdr>
        <w:top w:val="none" w:sz="0" w:space="0" w:color="auto"/>
        <w:left w:val="none" w:sz="0" w:space="0" w:color="auto"/>
        <w:bottom w:val="none" w:sz="0" w:space="0" w:color="auto"/>
        <w:right w:val="none" w:sz="0" w:space="0" w:color="auto"/>
      </w:divBdr>
    </w:div>
    <w:div w:id="738022746">
      <w:bodyDiv w:val="1"/>
      <w:marLeft w:val="0"/>
      <w:marRight w:val="0"/>
      <w:marTop w:val="0"/>
      <w:marBottom w:val="0"/>
      <w:divBdr>
        <w:top w:val="none" w:sz="0" w:space="0" w:color="auto"/>
        <w:left w:val="none" w:sz="0" w:space="0" w:color="auto"/>
        <w:bottom w:val="none" w:sz="0" w:space="0" w:color="auto"/>
        <w:right w:val="none" w:sz="0" w:space="0" w:color="auto"/>
      </w:divBdr>
    </w:div>
    <w:div w:id="867454404">
      <w:bodyDiv w:val="1"/>
      <w:marLeft w:val="0"/>
      <w:marRight w:val="0"/>
      <w:marTop w:val="0"/>
      <w:marBottom w:val="0"/>
      <w:divBdr>
        <w:top w:val="none" w:sz="0" w:space="0" w:color="auto"/>
        <w:left w:val="none" w:sz="0" w:space="0" w:color="auto"/>
        <w:bottom w:val="none" w:sz="0" w:space="0" w:color="auto"/>
        <w:right w:val="none" w:sz="0" w:space="0" w:color="auto"/>
      </w:divBdr>
    </w:div>
    <w:div w:id="1122186178">
      <w:bodyDiv w:val="1"/>
      <w:marLeft w:val="0"/>
      <w:marRight w:val="0"/>
      <w:marTop w:val="0"/>
      <w:marBottom w:val="0"/>
      <w:divBdr>
        <w:top w:val="none" w:sz="0" w:space="0" w:color="auto"/>
        <w:left w:val="none" w:sz="0" w:space="0" w:color="auto"/>
        <w:bottom w:val="none" w:sz="0" w:space="0" w:color="auto"/>
        <w:right w:val="none" w:sz="0" w:space="0" w:color="auto"/>
      </w:divBdr>
      <w:divsChild>
        <w:div w:id="319189566">
          <w:marLeft w:val="0"/>
          <w:marRight w:val="0"/>
          <w:marTop w:val="0"/>
          <w:marBottom w:val="0"/>
          <w:divBdr>
            <w:top w:val="none" w:sz="0" w:space="0" w:color="auto"/>
            <w:left w:val="none" w:sz="0" w:space="0" w:color="auto"/>
            <w:bottom w:val="none" w:sz="0" w:space="0" w:color="auto"/>
            <w:right w:val="none" w:sz="0" w:space="0" w:color="auto"/>
          </w:divBdr>
        </w:div>
        <w:div w:id="1792901060">
          <w:marLeft w:val="0"/>
          <w:marRight w:val="0"/>
          <w:marTop w:val="0"/>
          <w:marBottom w:val="0"/>
          <w:divBdr>
            <w:top w:val="none" w:sz="0" w:space="0" w:color="auto"/>
            <w:left w:val="none" w:sz="0" w:space="0" w:color="auto"/>
            <w:bottom w:val="none" w:sz="0" w:space="0" w:color="auto"/>
            <w:right w:val="none" w:sz="0" w:space="0" w:color="auto"/>
          </w:divBdr>
        </w:div>
        <w:div w:id="1800805532">
          <w:marLeft w:val="0"/>
          <w:marRight w:val="0"/>
          <w:marTop w:val="0"/>
          <w:marBottom w:val="0"/>
          <w:divBdr>
            <w:top w:val="none" w:sz="0" w:space="0" w:color="auto"/>
            <w:left w:val="none" w:sz="0" w:space="0" w:color="auto"/>
            <w:bottom w:val="none" w:sz="0" w:space="0" w:color="auto"/>
            <w:right w:val="none" w:sz="0" w:space="0" w:color="auto"/>
          </w:divBdr>
        </w:div>
      </w:divsChild>
    </w:div>
    <w:div w:id="1427536290">
      <w:bodyDiv w:val="1"/>
      <w:marLeft w:val="0"/>
      <w:marRight w:val="0"/>
      <w:marTop w:val="0"/>
      <w:marBottom w:val="0"/>
      <w:divBdr>
        <w:top w:val="none" w:sz="0" w:space="0" w:color="auto"/>
        <w:left w:val="none" w:sz="0" w:space="0" w:color="auto"/>
        <w:bottom w:val="none" w:sz="0" w:space="0" w:color="auto"/>
        <w:right w:val="none" w:sz="0" w:space="0" w:color="auto"/>
      </w:divBdr>
    </w:div>
    <w:div w:id="1623921070">
      <w:bodyDiv w:val="1"/>
      <w:marLeft w:val="0"/>
      <w:marRight w:val="0"/>
      <w:marTop w:val="0"/>
      <w:marBottom w:val="0"/>
      <w:divBdr>
        <w:top w:val="none" w:sz="0" w:space="0" w:color="auto"/>
        <w:left w:val="none" w:sz="0" w:space="0" w:color="auto"/>
        <w:bottom w:val="none" w:sz="0" w:space="0" w:color="auto"/>
        <w:right w:val="none" w:sz="0" w:space="0" w:color="auto"/>
      </w:divBdr>
    </w:div>
    <w:div w:id="19414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ngard-ke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vangard.izdatelstvo@gmail.com" TargetMode="External"/><Relationship Id="rId4" Type="http://schemas.openxmlformats.org/officeDocument/2006/relationships/webSettings" Target="webSettings.xml"/><Relationship Id="rId9" Type="http://schemas.openxmlformats.org/officeDocument/2006/relationships/hyperlink" Target="mailto:avangard.izdatelst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8821</CharactersWithSpaces>
  <SharedDoc>false</SharedDoc>
  <HLinks>
    <vt:vector size="6" baseType="variant">
      <vt:variant>
        <vt:i4>4194410</vt:i4>
      </vt:variant>
      <vt:variant>
        <vt:i4>0</vt:i4>
      </vt:variant>
      <vt:variant>
        <vt:i4>0</vt:i4>
      </vt:variant>
      <vt:variant>
        <vt:i4>5</vt:i4>
      </vt:variant>
      <vt:variant>
        <vt:lpwstr>mailto:prnmc@mail.ru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zyryanova-ln</cp:lastModifiedBy>
  <cp:revision>4</cp:revision>
  <cp:lastPrinted>2015-02-24T06:04:00Z</cp:lastPrinted>
  <dcterms:created xsi:type="dcterms:W3CDTF">2019-07-30T03:53:00Z</dcterms:created>
  <dcterms:modified xsi:type="dcterms:W3CDTF">2019-07-30T04:11:00Z</dcterms:modified>
</cp:coreProperties>
</file>