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34" w:rsidRDefault="002D1636" w:rsidP="002D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60C0">
        <w:rPr>
          <w:rFonts w:ascii="Times New Roman" w:hAnsi="Times New Roman" w:cs="Times New Roman"/>
          <w:b/>
          <w:sz w:val="28"/>
          <w:szCs w:val="28"/>
        </w:rPr>
        <w:t>Программа профессиональной пробы</w:t>
      </w:r>
      <w:r w:rsidR="00F660C0" w:rsidRPr="00F660C0">
        <w:rPr>
          <w:rFonts w:ascii="Times New Roman" w:hAnsi="Times New Roman" w:cs="Times New Roman"/>
          <w:b/>
          <w:sz w:val="28"/>
          <w:szCs w:val="28"/>
        </w:rPr>
        <w:t xml:space="preserve"> «Инженер-геолог»</w:t>
      </w:r>
    </w:p>
    <w:p w:rsidR="00DF2E5F" w:rsidRPr="00F660C0" w:rsidRDefault="00DF2E5F" w:rsidP="002D1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6"/>
        <w:gridCol w:w="5874"/>
      </w:tblGrid>
      <w:tr w:rsidR="00D878A6" w:rsidRPr="00F660C0" w:rsidTr="002D1636">
        <w:tc>
          <w:tcPr>
            <w:tcW w:w="3685" w:type="dxa"/>
          </w:tcPr>
          <w:p w:rsidR="00D878A6" w:rsidRPr="00F660C0" w:rsidRDefault="00D878A6" w:rsidP="00D4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350" w:type="dxa"/>
          </w:tcPr>
          <w:p w:rsidR="00D878A6" w:rsidRPr="00F660C0" w:rsidRDefault="00DF2E5F" w:rsidP="00F660C0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 «Инженер-</w:t>
            </w:r>
            <w:r w:rsidR="00D878A6" w:rsidRPr="00F660C0">
              <w:rPr>
                <w:rFonts w:ascii="Times New Roman" w:hAnsi="Times New Roman" w:cs="Times New Roman"/>
                <w:sz w:val="28"/>
                <w:szCs w:val="28"/>
              </w:rPr>
              <w:t>геолог»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350" w:type="dxa"/>
          </w:tcPr>
          <w:p w:rsidR="00D878A6" w:rsidRPr="00F660C0" w:rsidRDefault="00D878A6" w:rsidP="00DF2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Зверева Елена Владимировна,</w:t>
            </w:r>
            <w:r w:rsidR="00DF2E5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DF2E5F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№102» г. Перми</w:t>
            </w: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Профессиональные действия, предполагаемые к выполнению пробы</w:t>
            </w:r>
          </w:p>
        </w:tc>
        <w:tc>
          <w:tcPr>
            <w:tcW w:w="6350" w:type="dxa"/>
          </w:tcPr>
          <w:p w:rsidR="00D878A6" w:rsidRPr="00F660C0" w:rsidRDefault="00285BF9" w:rsidP="00DF2E5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физико-механические свойства грунтов. </w:t>
            </w:r>
            <w:r w:rsidR="006929E2" w:rsidRPr="00F660C0">
              <w:rPr>
                <w:rFonts w:ascii="Times New Roman" w:hAnsi="Times New Roman" w:cs="Times New Roman"/>
                <w:sz w:val="28"/>
                <w:szCs w:val="28"/>
              </w:rPr>
              <w:t>Умение  построения инженерно-геологических разрезов. Формирование навыков работы с приборами для определения деформационных свойств грунтов.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</w:tc>
        <w:tc>
          <w:tcPr>
            <w:tcW w:w="6350" w:type="dxa"/>
          </w:tcPr>
          <w:p w:rsidR="00D878A6" w:rsidRPr="00F660C0" w:rsidRDefault="006929E2" w:rsidP="00DF2E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 xml:space="preserve">ПГНИУ, геологический факультет, кафедра картографии и </w:t>
            </w:r>
            <w:proofErr w:type="spellStart"/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 w:rsidRPr="00F660C0">
              <w:rPr>
                <w:rFonts w:ascii="Times New Roman" w:hAnsi="Times New Roman" w:cs="Times New Roman"/>
                <w:sz w:val="28"/>
                <w:szCs w:val="28"/>
              </w:rPr>
              <w:t xml:space="preserve">, магистр 2 года обучения, </w:t>
            </w:r>
            <w:r w:rsidR="0020209B" w:rsidRPr="00F660C0">
              <w:rPr>
                <w:rFonts w:ascii="Times New Roman" w:hAnsi="Times New Roman" w:cs="Times New Roman"/>
                <w:sz w:val="28"/>
                <w:szCs w:val="28"/>
              </w:rPr>
              <w:t>ассистент кафедры «Динамическая геология и гидрогеология»</w:t>
            </w:r>
            <w:r w:rsidR="00981B10" w:rsidRPr="00F66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Казаков Валентин Николаевич</w:t>
            </w:r>
            <w:r w:rsidR="004F295F" w:rsidRPr="00F660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пробы</w:t>
            </w:r>
          </w:p>
        </w:tc>
        <w:tc>
          <w:tcPr>
            <w:tcW w:w="6350" w:type="dxa"/>
          </w:tcPr>
          <w:p w:rsidR="00D878A6" w:rsidRPr="00F660C0" w:rsidRDefault="00285BF9" w:rsidP="0098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78A6" w:rsidRPr="00F660C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350" w:type="dxa"/>
          </w:tcPr>
          <w:p w:rsidR="00D878A6" w:rsidRPr="00F660C0" w:rsidRDefault="00D878A6" w:rsidP="0098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Учащиеся 8-9 классов</w:t>
            </w:r>
          </w:p>
        </w:tc>
      </w:tr>
      <w:tr w:rsidR="00D878A6" w:rsidRPr="00F660C0" w:rsidTr="002D1636">
        <w:tc>
          <w:tcPr>
            <w:tcW w:w="3685" w:type="dxa"/>
          </w:tcPr>
          <w:p w:rsidR="00D878A6" w:rsidRPr="00F660C0" w:rsidRDefault="00D878A6" w:rsidP="007F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Способы фиксации результатов</w:t>
            </w:r>
          </w:p>
        </w:tc>
        <w:tc>
          <w:tcPr>
            <w:tcW w:w="6350" w:type="dxa"/>
          </w:tcPr>
          <w:p w:rsidR="00D878A6" w:rsidRPr="00DF2E5F" w:rsidRDefault="004F295F" w:rsidP="00DF2E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учащимися на практике знаний по </w:t>
            </w: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построению инженерно-геологических разрезов</w:t>
            </w:r>
            <w:r w:rsidRPr="00F6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2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навыков работы с приборами  в индустриальных экспедициях школьников.</w:t>
            </w:r>
          </w:p>
        </w:tc>
      </w:tr>
    </w:tbl>
    <w:p w:rsidR="00264FD2" w:rsidRPr="00F660C0" w:rsidRDefault="00264FD2" w:rsidP="00153773">
      <w:pPr>
        <w:rPr>
          <w:rFonts w:ascii="Times New Roman" w:hAnsi="Times New Roman" w:cs="Times New Roman"/>
          <w:sz w:val="28"/>
          <w:szCs w:val="28"/>
        </w:rPr>
      </w:pPr>
    </w:p>
    <w:p w:rsidR="002D1636" w:rsidRPr="00DF2E5F" w:rsidRDefault="00264FD2" w:rsidP="0026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408B9" w:rsidRPr="00DF2E5F">
        <w:rPr>
          <w:rFonts w:ascii="Times New Roman" w:hAnsi="Times New Roman" w:cs="Times New Roman"/>
          <w:b/>
          <w:sz w:val="28"/>
          <w:szCs w:val="28"/>
        </w:rPr>
        <w:t>.</w:t>
      </w:r>
    </w:p>
    <w:p w:rsidR="00981B10" w:rsidRPr="00F660C0" w:rsidRDefault="00981B10" w:rsidP="00DF2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</w:t>
      </w:r>
      <w:r w:rsidRPr="00F660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наука о вещественном составе и истории зем</w:t>
      </w: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коры. Она раскрывает закономерности формирования земной коры и ее минеральных богатств, знакомит с мето</w:t>
      </w: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познания прошлого и методикой прогноза минераль</w:t>
      </w: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ресурсов. Поэтому возникает необходимость вооружения школьников знаниями, раскрывающими историю развития природы. </w:t>
      </w:r>
    </w:p>
    <w:p w:rsidR="00623DEC" w:rsidRPr="00F660C0" w:rsidRDefault="00EA670E" w:rsidP="00DF2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профессиональной пробы «</w:t>
      </w:r>
      <w:r w:rsidRPr="00F660C0">
        <w:rPr>
          <w:rFonts w:ascii="Times New Roman" w:hAnsi="Times New Roman" w:cs="Times New Roman"/>
          <w:sz w:val="28"/>
          <w:szCs w:val="28"/>
        </w:rPr>
        <w:t>Введение в профессию инженер – геолог»</w:t>
      </w:r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программы курса «Твоя профессиональная карьера» авторов В.П.Бондаревой, М. С. </w:t>
      </w:r>
      <w:proofErr w:type="spellStart"/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Гуткина</w:t>
      </w:r>
      <w:proofErr w:type="spellEnd"/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Москва, «Просвещение» и является предметно-ориентационным курсом в рамках </w:t>
      </w:r>
      <w:proofErr w:type="spellStart"/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F6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 основной школы. Учащиеся в ходе профессиональной пробы включаются в деятельность в соответствии с типом профессии «Человек - природа». </w:t>
      </w:r>
    </w:p>
    <w:p w:rsidR="0031231A" w:rsidRPr="00F660C0" w:rsidRDefault="0031231A" w:rsidP="00DF2E5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660C0">
        <w:rPr>
          <w:b/>
          <w:sz w:val="28"/>
          <w:szCs w:val="28"/>
        </w:rPr>
        <w:t xml:space="preserve">Цель </w:t>
      </w:r>
      <w:r w:rsidRPr="00F660C0">
        <w:rPr>
          <w:sz w:val="28"/>
          <w:szCs w:val="28"/>
        </w:rPr>
        <w:t xml:space="preserve"> программы –  создание условий для формирования профессионального самоопределения учащихся через знакомство с профессиями геологической направленности. </w:t>
      </w:r>
    </w:p>
    <w:p w:rsidR="0031231A" w:rsidRPr="00F660C0" w:rsidRDefault="0031231A" w:rsidP="00DF2E5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660C0">
        <w:rPr>
          <w:sz w:val="28"/>
          <w:szCs w:val="28"/>
        </w:rPr>
        <w:t xml:space="preserve">Данная профессиональная проба позволит учащимся ориентироваться в профессиях и специальностях геологического профиля, поможет в правильном выборе будущей деятельности. </w:t>
      </w:r>
    </w:p>
    <w:p w:rsidR="0031231A" w:rsidRPr="00F660C0" w:rsidRDefault="0031231A" w:rsidP="0031231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660C0">
        <w:rPr>
          <w:sz w:val="28"/>
          <w:szCs w:val="28"/>
        </w:rPr>
        <w:lastRenderedPageBreak/>
        <w:t xml:space="preserve">Исходя из цели, </w:t>
      </w:r>
      <w:r w:rsidRPr="00F660C0">
        <w:rPr>
          <w:b/>
          <w:sz w:val="28"/>
          <w:szCs w:val="28"/>
        </w:rPr>
        <w:t>задачи</w:t>
      </w:r>
      <w:r w:rsidRPr="00F660C0">
        <w:rPr>
          <w:sz w:val="28"/>
          <w:szCs w:val="28"/>
        </w:rPr>
        <w:t xml:space="preserve"> данной пробы заключаются в следующем:</w:t>
      </w:r>
    </w:p>
    <w:p w:rsidR="0031231A" w:rsidRPr="00F660C0" w:rsidRDefault="00DF2E5F" w:rsidP="003123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60C0">
        <w:rPr>
          <w:sz w:val="28"/>
          <w:szCs w:val="28"/>
        </w:rPr>
        <w:t>Сформировать</w:t>
      </w:r>
      <w:r w:rsidR="0031231A" w:rsidRPr="00F660C0">
        <w:rPr>
          <w:sz w:val="28"/>
          <w:szCs w:val="28"/>
        </w:rPr>
        <w:t xml:space="preserve"> у учащихся представления и требования к профессии инженера-геолога.</w:t>
      </w:r>
    </w:p>
    <w:p w:rsidR="0031231A" w:rsidRPr="00F660C0" w:rsidRDefault="0031231A" w:rsidP="003123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60C0">
        <w:rPr>
          <w:sz w:val="28"/>
          <w:szCs w:val="28"/>
        </w:rPr>
        <w:t xml:space="preserve">Помочь принять правильное решение в выборе дальнейшего образования. </w:t>
      </w:r>
    </w:p>
    <w:p w:rsidR="0031231A" w:rsidRPr="00F660C0" w:rsidRDefault="0031231A" w:rsidP="003123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60C0">
        <w:rPr>
          <w:sz w:val="28"/>
          <w:szCs w:val="28"/>
        </w:rPr>
        <w:t>Прививать учащимся любовь к геологической науке, навыки инженерно-геологических изысканий.</w:t>
      </w:r>
    </w:p>
    <w:p w:rsidR="00F96E43" w:rsidRPr="00F660C0" w:rsidRDefault="0031231A" w:rsidP="004F295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60C0">
        <w:rPr>
          <w:sz w:val="28"/>
          <w:szCs w:val="28"/>
        </w:rPr>
        <w:t>Познакомить на практике, как определять физико-механические свойства грунтов</w:t>
      </w:r>
      <w:r w:rsidR="00117048" w:rsidRPr="00F660C0">
        <w:rPr>
          <w:sz w:val="28"/>
          <w:szCs w:val="28"/>
        </w:rPr>
        <w:t xml:space="preserve"> и строить инженерно-геологические разрезы.</w:t>
      </w:r>
    </w:p>
    <w:p w:rsidR="00DF2E5F" w:rsidRDefault="00DF2E5F" w:rsidP="00D40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A0" w:rsidRPr="00F660C0" w:rsidRDefault="007339A0" w:rsidP="00D408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C0">
        <w:rPr>
          <w:rFonts w:ascii="Times New Roman" w:hAnsi="Times New Roman" w:cs="Times New Roman"/>
          <w:b/>
          <w:sz w:val="28"/>
          <w:szCs w:val="28"/>
        </w:rPr>
        <w:t>П</w:t>
      </w:r>
      <w:r w:rsidR="00981B10" w:rsidRPr="00F660C0">
        <w:rPr>
          <w:rFonts w:ascii="Times New Roman" w:hAnsi="Times New Roman" w:cs="Times New Roman"/>
          <w:b/>
          <w:sz w:val="28"/>
          <w:szCs w:val="28"/>
        </w:rPr>
        <w:t>рограмма профессиональной пробы</w:t>
      </w:r>
    </w:p>
    <w:p w:rsidR="004F295F" w:rsidRPr="00F660C0" w:rsidRDefault="004F295F" w:rsidP="004F29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0C0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подготовка:</w:t>
      </w:r>
    </w:p>
    <w:p w:rsidR="007904C7" w:rsidRPr="00F660C0" w:rsidRDefault="004F295F" w:rsidP="00DF2E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C0">
        <w:rPr>
          <w:rFonts w:ascii="Times New Roman" w:hAnsi="Times New Roman" w:cs="Times New Roman"/>
          <w:sz w:val="28"/>
          <w:szCs w:val="28"/>
        </w:rPr>
        <w:t xml:space="preserve">Провести входной мониторинг базовых знаний по </w:t>
      </w:r>
      <w:r w:rsidR="00851916" w:rsidRPr="00F660C0">
        <w:rPr>
          <w:rFonts w:ascii="Times New Roman" w:hAnsi="Times New Roman" w:cs="Times New Roman"/>
          <w:sz w:val="28"/>
          <w:szCs w:val="28"/>
        </w:rPr>
        <w:t>гидро</w:t>
      </w:r>
      <w:r w:rsidRPr="00F660C0">
        <w:rPr>
          <w:rFonts w:ascii="Times New Roman" w:hAnsi="Times New Roman" w:cs="Times New Roman"/>
          <w:sz w:val="28"/>
          <w:szCs w:val="28"/>
        </w:rPr>
        <w:t>геологии</w:t>
      </w:r>
      <w:r w:rsidR="00851916" w:rsidRPr="00F660C0">
        <w:rPr>
          <w:rFonts w:ascii="Times New Roman" w:hAnsi="Times New Roman" w:cs="Times New Roman"/>
          <w:sz w:val="28"/>
          <w:szCs w:val="28"/>
        </w:rPr>
        <w:t xml:space="preserve"> и инженерной геологии</w:t>
      </w:r>
      <w:r w:rsidRPr="00F660C0">
        <w:rPr>
          <w:rFonts w:ascii="Times New Roman" w:hAnsi="Times New Roman" w:cs="Times New Roman"/>
          <w:sz w:val="28"/>
          <w:szCs w:val="28"/>
        </w:rPr>
        <w:t>.</w:t>
      </w:r>
    </w:p>
    <w:p w:rsidR="004F295F" w:rsidRPr="00F660C0" w:rsidRDefault="004F295F" w:rsidP="004F29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660C0"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</w:p>
    <w:p w:rsidR="004F295F" w:rsidRPr="00F660C0" w:rsidRDefault="004F295F" w:rsidP="00DF2E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C0">
        <w:rPr>
          <w:rFonts w:ascii="Times New Roman" w:hAnsi="Times New Roman" w:cs="Times New Roman"/>
          <w:sz w:val="28"/>
          <w:szCs w:val="28"/>
        </w:rPr>
        <w:t xml:space="preserve">На данном этапе учащиеся применяют полученные знания на практике, решая практические задачи </w:t>
      </w:r>
      <w:r w:rsidR="00117048" w:rsidRPr="00F660C0">
        <w:rPr>
          <w:rFonts w:ascii="Times New Roman" w:hAnsi="Times New Roman" w:cs="Times New Roman"/>
          <w:sz w:val="28"/>
          <w:szCs w:val="28"/>
        </w:rPr>
        <w:t xml:space="preserve">определения физико-механических свойств грунтов и </w:t>
      </w:r>
      <w:r w:rsidRPr="00F660C0">
        <w:rPr>
          <w:rFonts w:ascii="Times New Roman" w:hAnsi="Times New Roman" w:cs="Times New Roman"/>
          <w:sz w:val="28"/>
          <w:szCs w:val="28"/>
        </w:rPr>
        <w:t>построения инженерно-геологических разрезов. Работают с приборами для определения деформационных свойств грунтов.</w:t>
      </w:r>
      <w:r w:rsidR="00851916" w:rsidRPr="00F660C0">
        <w:rPr>
          <w:rFonts w:ascii="Times New Roman" w:hAnsi="Times New Roman" w:cs="Times New Roman"/>
          <w:sz w:val="28"/>
          <w:szCs w:val="28"/>
        </w:rPr>
        <w:t xml:space="preserve"> Строят инженерно-геологические разрезы</w:t>
      </w:r>
      <w:r w:rsidRPr="00F660C0">
        <w:rPr>
          <w:rFonts w:ascii="Times New Roman" w:hAnsi="Times New Roman" w:cs="Times New Roman"/>
          <w:sz w:val="28"/>
          <w:szCs w:val="28"/>
        </w:rPr>
        <w:t>.</w:t>
      </w:r>
    </w:p>
    <w:p w:rsidR="00252975" w:rsidRPr="00F660C0" w:rsidRDefault="00252975" w:rsidP="009C79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0C0">
        <w:rPr>
          <w:rFonts w:ascii="Times New Roman" w:hAnsi="Times New Roman" w:cs="Times New Roman"/>
          <w:sz w:val="28"/>
          <w:szCs w:val="28"/>
          <w:u w:val="single"/>
        </w:rPr>
        <w:t>Рефлексивный этап:</w:t>
      </w:r>
    </w:p>
    <w:p w:rsidR="00594933" w:rsidRPr="00F660C0" w:rsidRDefault="00252975" w:rsidP="00DF2E5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C0">
        <w:rPr>
          <w:rFonts w:ascii="Times New Roman" w:hAnsi="Times New Roman" w:cs="Times New Roman"/>
          <w:sz w:val="28"/>
          <w:szCs w:val="28"/>
        </w:rPr>
        <w:t xml:space="preserve">На </w:t>
      </w:r>
      <w:r w:rsidR="00851916" w:rsidRPr="00F660C0">
        <w:rPr>
          <w:rFonts w:ascii="Times New Roman" w:hAnsi="Times New Roman" w:cs="Times New Roman"/>
          <w:sz w:val="28"/>
          <w:szCs w:val="28"/>
        </w:rPr>
        <w:t>этом этапе учащиеся</w:t>
      </w:r>
      <w:r w:rsidRPr="00F660C0">
        <w:rPr>
          <w:rFonts w:ascii="Times New Roman" w:hAnsi="Times New Roman" w:cs="Times New Roman"/>
          <w:sz w:val="28"/>
          <w:szCs w:val="28"/>
        </w:rPr>
        <w:t xml:space="preserve"> </w:t>
      </w:r>
      <w:r w:rsidR="00851916" w:rsidRPr="00F660C0">
        <w:rPr>
          <w:rFonts w:ascii="Times New Roman" w:hAnsi="Times New Roman" w:cs="Times New Roman"/>
          <w:sz w:val="28"/>
          <w:szCs w:val="28"/>
        </w:rPr>
        <w:t>анализируют карты, статистические материалы и инженерно-геологические разрезы</w:t>
      </w:r>
      <w:r w:rsidR="00117048" w:rsidRPr="00F660C0">
        <w:rPr>
          <w:rFonts w:ascii="Times New Roman" w:hAnsi="Times New Roman" w:cs="Times New Roman"/>
          <w:sz w:val="28"/>
          <w:szCs w:val="28"/>
        </w:rPr>
        <w:t>, по которым можно определить геологические процессы, развивающиеся на изучаемой территории.</w:t>
      </w:r>
    </w:p>
    <w:p w:rsidR="00594933" w:rsidRPr="00F660C0" w:rsidRDefault="00594933" w:rsidP="00153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C0">
        <w:rPr>
          <w:rFonts w:ascii="Times New Roman" w:hAnsi="Times New Roman" w:cs="Times New Roman"/>
          <w:b/>
          <w:sz w:val="28"/>
          <w:szCs w:val="28"/>
        </w:rPr>
        <w:t>Описание результатов:</w:t>
      </w:r>
    </w:p>
    <w:p w:rsidR="00117048" w:rsidRPr="00F660C0" w:rsidRDefault="00117048" w:rsidP="00DF2E5F">
      <w:pPr>
        <w:pStyle w:val="a5"/>
        <w:shd w:val="clear" w:color="auto" w:fill="FFFFFF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F660C0">
        <w:rPr>
          <w:sz w:val="28"/>
          <w:szCs w:val="28"/>
        </w:rPr>
        <w:t>1.</w:t>
      </w:r>
      <w:r w:rsidR="00594933" w:rsidRPr="00F660C0">
        <w:rPr>
          <w:sz w:val="28"/>
          <w:szCs w:val="28"/>
        </w:rPr>
        <w:t>Сформированы представления   о профессии</w:t>
      </w:r>
      <w:r w:rsidRPr="00F660C0">
        <w:rPr>
          <w:sz w:val="28"/>
          <w:szCs w:val="28"/>
        </w:rPr>
        <w:t xml:space="preserve"> инженера-геолога.</w:t>
      </w:r>
    </w:p>
    <w:p w:rsidR="00DF2E5F" w:rsidRPr="00F660C0" w:rsidRDefault="00117048" w:rsidP="00DF2E5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C0">
        <w:rPr>
          <w:rFonts w:ascii="Times New Roman" w:hAnsi="Times New Roman" w:cs="Times New Roman"/>
          <w:sz w:val="28"/>
          <w:szCs w:val="28"/>
        </w:rPr>
        <w:t>2.Знакомство на практике, как определять физико-механические свойства грунтов</w:t>
      </w:r>
      <w:r w:rsidR="00285BF9" w:rsidRPr="00F660C0">
        <w:rPr>
          <w:rFonts w:ascii="Times New Roman" w:hAnsi="Times New Roman" w:cs="Times New Roman"/>
          <w:sz w:val="28"/>
          <w:szCs w:val="28"/>
        </w:rPr>
        <w:t xml:space="preserve"> и строить инженерно-геологические разрезы.</w:t>
      </w:r>
      <w:r w:rsidR="00DF2E5F">
        <w:rPr>
          <w:rFonts w:ascii="Times New Roman" w:hAnsi="Times New Roman" w:cs="Times New Roman"/>
          <w:sz w:val="28"/>
          <w:szCs w:val="28"/>
        </w:rPr>
        <w:t xml:space="preserve"> </w:t>
      </w:r>
      <w:r w:rsidR="00285BF9" w:rsidRPr="00F660C0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F2641E" w:rsidRPr="00F660C0">
        <w:rPr>
          <w:rFonts w:ascii="Times New Roman" w:hAnsi="Times New Roman" w:cs="Times New Roman"/>
          <w:sz w:val="28"/>
          <w:szCs w:val="28"/>
        </w:rPr>
        <w:t xml:space="preserve"> выполняется под наблюдением</w:t>
      </w:r>
      <w:r w:rsidR="00285BF9" w:rsidRPr="00F660C0">
        <w:rPr>
          <w:rFonts w:ascii="Times New Roman" w:hAnsi="Times New Roman" w:cs="Times New Roman"/>
          <w:sz w:val="28"/>
          <w:szCs w:val="28"/>
        </w:rPr>
        <w:t xml:space="preserve"> социального партнера</w:t>
      </w:r>
      <w:r w:rsidR="00F2641E" w:rsidRPr="00F660C0">
        <w:rPr>
          <w:rFonts w:ascii="Times New Roman" w:hAnsi="Times New Roman" w:cs="Times New Roman"/>
          <w:sz w:val="28"/>
          <w:szCs w:val="28"/>
        </w:rPr>
        <w:t>.</w:t>
      </w:r>
    </w:p>
    <w:p w:rsidR="00285BF9" w:rsidRPr="00DF2E5F" w:rsidRDefault="00DF2E5F" w:rsidP="00DF2E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668"/>
        <w:gridCol w:w="1393"/>
        <w:gridCol w:w="1286"/>
      </w:tblGrid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Кол–во</w:t>
            </w:r>
          </w:p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Кол–</w:t>
            </w:r>
            <w:proofErr w:type="gramStart"/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  <w:proofErr w:type="gramEnd"/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Учебная экскурсия в ПГНИУ, геологический факультет, лаборатория грунтоведения, музей исторической геологии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bCs/>
                <w:sz w:val="28"/>
                <w:szCs w:val="28"/>
              </w:rPr>
              <w:t>Что изучает наука геология. Профессия инженер-геолог.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bCs/>
                <w:sz w:val="28"/>
                <w:szCs w:val="28"/>
              </w:rPr>
              <w:t>Горные породы и минералы, их происхождение.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bCs/>
                <w:sz w:val="28"/>
                <w:szCs w:val="28"/>
              </w:rPr>
              <w:t>Нефть – королева полезных ископаемых.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(на базе ПГНИУ кафедры Динамическая геология и гидрогеология):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Классификация грунтов.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Определение физико-механических свойств грунтов.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Построение инженерно-геологических разрезов.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F9" w:rsidRPr="00F660C0" w:rsidTr="00DF2E5F">
        <w:trPr>
          <w:trHeight w:val="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BF9" w:rsidRPr="00F660C0" w:rsidRDefault="00285BF9" w:rsidP="0028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660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F9" w:rsidRPr="00F660C0" w:rsidRDefault="00285BF9" w:rsidP="0028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0C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F2641E" w:rsidRPr="00F660C0" w:rsidRDefault="00F2641E" w:rsidP="00F264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41E" w:rsidRPr="00F660C0" w:rsidRDefault="00CB293C" w:rsidP="00CB2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C0">
        <w:rPr>
          <w:rFonts w:ascii="Times New Roman" w:hAnsi="Times New Roman" w:cs="Times New Roman"/>
          <w:b/>
          <w:sz w:val="28"/>
          <w:szCs w:val="28"/>
        </w:rPr>
        <w:t>Содержание пробы</w:t>
      </w:r>
    </w:p>
    <w:p w:rsidR="00CB293C" w:rsidRPr="00F660C0" w:rsidRDefault="00CB293C" w:rsidP="00DF2E5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C0">
        <w:rPr>
          <w:rFonts w:ascii="Times New Roman" w:hAnsi="Times New Roman" w:cs="Times New Roman"/>
          <w:sz w:val="28"/>
          <w:szCs w:val="28"/>
        </w:rPr>
        <w:t>Введение в профессию. Характеристика профессиональных качеств, умений, навыков.</w:t>
      </w:r>
      <w:r w:rsidR="00153773" w:rsidRPr="00F6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A" w:rsidRPr="00F660C0" w:rsidRDefault="003A7D8A" w:rsidP="00DF2E5F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C0">
        <w:rPr>
          <w:rFonts w:ascii="Times New Roman" w:eastAsia="Times New Roman" w:hAnsi="Times New Roman" w:cs="Times New Roman"/>
          <w:sz w:val="28"/>
          <w:szCs w:val="28"/>
        </w:rPr>
        <w:t>Учебная экскурсия в ПГНИУ.</w:t>
      </w:r>
    </w:p>
    <w:p w:rsidR="003A7D8A" w:rsidRPr="00F660C0" w:rsidRDefault="003A7D8A" w:rsidP="00DF2E5F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C0">
        <w:rPr>
          <w:rFonts w:ascii="Times New Roman" w:eastAsia="Times New Roman" w:hAnsi="Times New Roman" w:cs="Times New Roman"/>
          <w:sz w:val="28"/>
          <w:szCs w:val="28"/>
        </w:rPr>
        <w:t>Теоретические  занятия  с просмотром учебных фильмов и презентаций.</w:t>
      </w:r>
    </w:p>
    <w:p w:rsidR="003A7D8A" w:rsidRPr="00F660C0" w:rsidRDefault="003A7D8A" w:rsidP="00DF2E5F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C0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 (на базе ПГНИУ кафедры </w:t>
      </w:r>
      <w:r w:rsidRPr="00F660C0">
        <w:rPr>
          <w:rFonts w:ascii="Times New Roman" w:hAnsi="Times New Roman" w:cs="Times New Roman"/>
          <w:sz w:val="28"/>
          <w:szCs w:val="28"/>
        </w:rPr>
        <w:t>динамическая геология и гидрогеология</w:t>
      </w:r>
      <w:r w:rsidRPr="00F660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A7D8A" w:rsidRPr="00F660C0" w:rsidRDefault="003A7D8A" w:rsidP="00DF2E5F">
      <w:pPr>
        <w:pStyle w:val="a3"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0C0">
        <w:rPr>
          <w:rFonts w:ascii="Times New Roman" w:eastAsia="Times New Roman" w:hAnsi="Times New Roman" w:cs="Times New Roman"/>
          <w:sz w:val="28"/>
          <w:szCs w:val="28"/>
        </w:rPr>
        <w:t>Подготовка и защита проектов (</w:t>
      </w:r>
      <w:r w:rsidRPr="00F660C0">
        <w:rPr>
          <w:rFonts w:ascii="Times New Roman" w:hAnsi="Times New Roman" w:cs="Times New Roman"/>
          <w:sz w:val="28"/>
          <w:szCs w:val="28"/>
        </w:rPr>
        <w:t>анализ карт, статистических материалов и инженерно-геологических разрезов, по которым можно определить геологические процессы, развивающиеся на изучаемой территории</w:t>
      </w:r>
      <w:r w:rsidRPr="00F660C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A7D8A" w:rsidRPr="00F660C0" w:rsidRDefault="003A7D8A" w:rsidP="00DF2E5F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64FD2" w:rsidRPr="00F660C0" w:rsidRDefault="00264FD2" w:rsidP="00DF2E5F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264FD2" w:rsidRPr="00F660C0" w:rsidSect="00F660C0">
      <w:pgSz w:w="11906" w:h="16838"/>
      <w:pgMar w:top="720" w:right="99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8E7"/>
    <w:multiLevelType w:val="multilevel"/>
    <w:tmpl w:val="B8F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12DF9"/>
    <w:multiLevelType w:val="multilevel"/>
    <w:tmpl w:val="D12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6AFD"/>
    <w:multiLevelType w:val="multilevel"/>
    <w:tmpl w:val="76A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A231D"/>
    <w:multiLevelType w:val="multilevel"/>
    <w:tmpl w:val="803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83683"/>
    <w:multiLevelType w:val="multilevel"/>
    <w:tmpl w:val="D9B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820E1"/>
    <w:multiLevelType w:val="multilevel"/>
    <w:tmpl w:val="444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F7A57"/>
    <w:multiLevelType w:val="multilevel"/>
    <w:tmpl w:val="7382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FD5393"/>
    <w:multiLevelType w:val="multilevel"/>
    <w:tmpl w:val="F5C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83E11"/>
    <w:multiLevelType w:val="multilevel"/>
    <w:tmpl w:val="BFF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45C"/>
    <w:multiLevelType w:val="multilevel"/>
    <w:tmpl w:val="D25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F29CE"/>
    <w:multiLevelType w:val="hybridMultilevel"/>
    <w:tmpl w:val="EB7C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453A"/>
    <w:multiLevelType w:val="multilevel"/>
    <w:tmpl w:val="248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B7E53"/>
    <w:multiLevelType w:val="hybridMultilevel"/>
    <w:tmpl w:val="8F1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0B70"/>
    <w:multiLevelType w:val="multilevel"/>
    <w:tmpl w:val="D76A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7248A"/>
    <w:multiLevelType w:val="multilevel"/>
    <w:tmpl w:val="0F9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410DD"/>
    <w:multiLevelType w:val="multilevel"/>
    <w:tmpl w:val="DF90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11C6B"/>
    <w:multiLevelType w:val="multilevel"/>
    <w:tmpl w:val="EE72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16A03"/>
    <w:multiLevelType w:val="multilevel"/>
    <w:tmpl w:val="81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614BF"/>
    <w:multiLevelType w:val="hybridMultilevel"/>
    <w:tmpl w:val="A1E8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1B1"/>
    <w:multiLevelType w:val="multilevel"/>
    <w:tmpl w:val="154E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95FDC"/>
    <w:multiLevelType w:val="multilevel"/>
    <w:tmpl w:val="82A2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B64B87"/>
    <w:multiLevelType w:val="multilevel"/>
    <w:tmpl w:val="8352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6FDD"/>
    <w:multiLevelType w:val="multilevel"/>
    <w:tmpl w:val="644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FC3E98"/>
    <w:multiLevelType w:val="hybridMultilevel"/>
    <w:tmpl w:val="234A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18C1"/>
    <w:multiLevelType w:val="hybridMultilevel"/>
    <w:tmpl w:val="D63C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E2A5E"/>
    <w:multiLevelType w:val="multilevel"/>
    <w:tmpl w:val="3330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46099"/>
    <w:multiLevelType w:val="hybridMultilevel"/>
    <w:tmpl w:val="8F1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F290D"/>
    <w:multiLevelType w:val="hybridMultilevel"/>
    <w:tmpl w:val="99C20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18"/>
  </w:num>
  <w:num w:numId="5">
    <w:abstractNumId w:val="26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11"/>
  </w:num>
  <w:num w:numId="12">
    <w:abstractNumId w:val="25"/>
  </w:num>
  <w:num w:numId="13">
    <w:abstractNumId w:val="19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0"/>
  </w:num>
  <w:num w:numId="19">
    <w:abstractNumId w:val="1"/>
  </w:num>
  <w:num w:numId="20">
    <w:abstractNumId w:val="3"/>
  </w:num>
  <w:num w:numId="21">
    <w:abstractNumId w:val="13"/>
  </w:num>
  <w:num w:numId="22">
    <w:abstractNumId w:val="7"/>
  </w:num>
  <w:num w:numId="23">
    <w:abstractNumId w:val="8"/>
  </w:num>
  <w:num w:numId="24">
    <w:abstractNumId w:val="9"/>
  </w:num>
  <w:num w:numId="25">
    <w:abstractNumId w:val="2"/>
  </w:num>
  <w:num w:numId="26">
    <w:abstractNumId w:val="22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72"/>
    <w:rsid w:val="00072D01"/>
    <w:rsid w:val="00082C72"/>
    <w:rsid w:val="000E0051"/>
    <w:rsid w:val="00117048"/>
    <w:rsid w:val="00153773"/>
    <w:rsid w:val="00166882"/>
    <w:rsid w:val="0020209B"/>
    <w:rsid w:val="00252975"/>
    <w:rsid w:val="00264FD2"/>
    <w:rsid w:val="00267E12"/>
    <w:rsid w:val="00285BF9"/>
    <w:rsid w:val="002D1636"/>
    <w:rsid w:val="0031231A"/>
    <w:rsid w:val="00364452"/>
    <w:rsid w:val="003A7D8A"/>
    <w:rsid w:val="004A10D0"/>
    <w:rsid w:val="004F295F"/>
    <w:rsid w:val="00594933"/>
    <w:rsid w:val="0061158F"/>
    <w:rsid w:val="00623DEC"/>
    <w:rsid w:val="00632BBA"/>
    <w:rsid w:val="006929E2"/>
    <w:rsid w:val="006B4ABC"/>
    <w:rsid w:val="007339A0"/>
    <w:rsid w:val="007904C7"/>
    <w:rsid w:val="007F1400"/>
    <w:rsid w:val="00851916"/>
    <w:rsid w:val="00981B10"/>
    <w:rsid w:val="009B18DB"/>
    <w:rsid w:val="009C79EA"/>
    <w:rsid w:val="00AB451C"/>
    <w:rsid w:val="00AE68D3"/>
    <w:rsid w:val="00B64244"/>
    <w:rsid w:val="00BB29BB"/>
    <w:rsid w:val="00C40464"/>
    <w:rsid w:val="00CA1081"/>
    <w:rsid w:val="00CB293C"/>
    <w:rsid w:val="00D07634"/>
    <w:rsid w:val="00D408B9"/>
    <w:rsid w:val="00D5418E"/>
    <w:rsid w:val="00D878A6"/>
    <w:rsid w:val="00DF2E5F"/>
    <w:rsid w:val="00E46D7B"/>
    <w:rsid w:val="00EA670E"/>
    <w:rsid w:val="00F0146A"/>
    <w:rsid w:val="00F2641E"/>
    <w:rsid w:val="00F41FE2"/>
    <w:rsid w:val="00F45E62"/>
    <w:rsid w:val="00F660C0"/>
    <w:rsid w:val="00F96E43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E4EA-0689-41C5-9DDF-F21FA647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36"/>
    <w:pPr>
      <w:ind w:left="720"/>
      <w:contextualSpacing/>
    </w:pPr>
  </w:style>
  <w:style w:type="table" w:styleId="a4">
    <w:name w:val="Table Grid"/>
    <w:basedOn w:val="a1"/>
    <w:uiPriority w:val="39"/>
    <w:rsid w:val="002D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1231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3262">
                                  <w:marLeft w:val="0"/>
                                  <w:marRight w:val="-2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C9E8-96BB-49DD-A449-F76E177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Oleg V. Istchenko</cp:lastModifiedBy>
  <cp:revision>3</cp:revision>
  <dcterms:created xsi:type="dcterms:W3CDTF">2018-04-23T15:11:00Z</dcterms:created>
  <dcterms:modified xsi:type="dcterms:W3CDTF">2018-04-23T15:11:00Z</dcterms:modified>
</cp:coreProperties>
</file>