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8"/>
        <w:gridCol w:w="222"/>
        <w:gridCol w:w="222"/>
      </w:tblGrid>
      <w:tr w:rsidR="00467558" w:rsidRPr="00467558" w:rsidTr="00EB6D8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A025AE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0B4CAB8D" wp14:editId="0B2FA222">
                  <wp:extent cx="6220460" cy="1690370"/>
                  <wp:effectExtent l="0" t="0" r="8890" b="5080"/>
                  <wp:docPr id="3" name="Рисунок 3" descr="C:\Users\OlegV\AppData\Local\Microsoft\Windows\INetCache\Content.Word\20160215_1712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OlegV\AppData\Local\Microsoft\Windows\INetCache\Content.Word\20160215_17125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46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</w:p>
        </w:tc>
      </w:tr>
    </w:tbl>
    <w:p w:rsidR="00467558" w:rsidRDefault="00467558" w:rsidP="00FE1A93"/>
    <w:p w:rsidR="00FE1A93" w:rsidRDefault="00FE1A93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в </w:t>
      </w:r>
      <w:r w:rsidRPr="00DA4464">
        <w:rPr>
          <w:rFonts w:ascii="Times New Roman" w:hAnsi="Times New Roman" w:cs="Times New Roman"/>
          <w:sz w:val="24"/>
          <w:szCs w:val="24"/>
        </w:rPr>
        <w:t>муниципальном  автономном общеобразовательном учреждении «Средняя общеобразовательная школа № 102</w:t>
      </w:r>
    </w:p>
    <w:p w:rsidR="00BD5CD5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  г. Перми</w:t>
      </w:r>
    </w:p>
    <w:p w:rsidR="00FE1A93" w:rsidRPr="00DA4464" w:rsidRDefault="00FE1A93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5CD5" w:rsidRPr="00DA4464" w:rsidRDefault="00BD5CD5" w:rsidP="00BD5CD5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1.1. Настоящее Положение</w:t>
      </w:r>
      <w:r w:rsidRPr="00DA4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образовательных услуг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(далее - Положение) разработано в соответствии с Законом Российской Ф</w:t>
      </w:r>
      <w:r>
        <w:rPr>
          <w:rFonts w:ascii="Times New Roman" w:hAnsi="Times New Roman" w:cs="Times New Roman"/>
          <w:b w:val="0"/>
          <w:sz w:val="24"/>
          <w:szCs w:val="24"/>
        </w:rPr>
        <w:t>едерации «Об образовании</w:t>
      </w:r>
      <w:r w:rsidR="0047240A">
        <w:rPr>
          <w:rFonts w:ascii="Times New Roman" w:hAnsi="Times New Roman" w:cs="Times New Roman"/>
          <w:b w:val="0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47240A">
        <w:rPr>
          <w:rFonts w:ascii="Times New Roman" w:hAnsi="Times New Roman" w:cs="Times New Roman"/>
          <w:b w:val="0"/>
          <w:sz w:val="24"/>
          <w:szCs w:val="24"/>
        </w:rPr>
        <w:t>29.12.2012г.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273-ФЗ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, Гражданским кодексом Российской Федерации,  Налоговым кодексом Российской Федерации, Законом Российской Федерации от 07.02.1992 № 2300-1 «О защите прав потребителей», Письмом Комитета по образованию и науке администрации города Перми от 20.09.2000 № 2358 «Информационное письмо о внебюджетных средствах образовательных учреждений», Постановлением правительства Ро</w:t>
      </w:r>
      <w:r>
        <w:rPr>
          <w:rFonts w:ascii="Times New Roman" w:hAnsi="Times New Roman" w:cs="Times New Roman"/>
          <w:b w:val="0"/>
          <w:sz w:val="24"/>
          <w:szCs w:val="24"/>
        </w:rPr>
        <w:t>ссийской Федерации от 15.08.2013</w:t>
      </w:r>
      <w:r w:rsidR="00CB4B97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706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оказания платных образовательных услуг», Уставом учреждения  и  иными нормативными актами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МАОУ «СОШ № 102» г. Перми.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1.3. Настоящее Положение регулирует отношения, возникающие между потребителем и исполнителем при</w:t>
      </w:r>
      <w:r>
        <w:rPr>
          <w:rFonts w:ascii="Times New Roman" w:hAnsi="Times New Roman" w:cs="Times New Roman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учреждении.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1.4. МАОУ «СОШ № 102» г. Перми вправе оказывать населению, предприятиям, учреждениям и организациям </w:t>
      </w:r>
      <w:hyperlink r:id="rId8" w:history="1">
        <w:r w:rsidRPr="00DA4464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Pr="00DA4464">
        <w:rPr>
          <w:rFonts w:ascii="Times New Roman" w:hAnsi="Times New Roman" w:cs="Times New Roman"/>
          <w:sz w:val="24"/>
          <w:szCs w:val="24"/>
        </w:rPr>
        <w:t xml:space="preserve"> 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- это образовательные услуги, оказываемые сверх основной образовательной программы, гарантированной Государственным образовательным стандартом.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бесплатно.</w:t>
      </w:r>
    </w:p>
    <w:p w:rsidR="00BD5CD5" w:rsidRPr="00DA4464" w:rsidRDefault="00BD5CD5" w:rsidP="00BD5CD5">
      <w:pPr>
        <w:autoSpaceDE w:val="0"/>
        <w:autoSpaceDN w:val="0"/>
        <w:adjustRightInd w:val="0"/>
        <w:ind w:firstLine="851"/>
        <w:jc w:val="both"/>
      </w:pPr>
      <w:r w:rsidRPr="00DA4464">
        <w:t xml:space="preserve">   1.7.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могут оказываться потребителям исключительно на добровольной основе. Отказ потребителя от пре</w:t>
      </w:r>
      <w:r>
        <w:rPr>
          <w:rFonts w:ascii="Times New Roman" w:hAnsi="Times New Roman" w:cs="Times New Roman"/>
          <w:sz w:val="24"/>
          <w:szCs w:val="24"/>
        </w:rPr>
        <w:t xml:space="preserve">длагаемых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BD5CD5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2.1. МАОУ «СОШ № 102» г. Перми предо</w:t>
      </w:r>
      <w:r>
        <w:rPr>
          <w:rFonts w:ascii="Times New Roman" w:hAnsi="Times New Roman" w:cs="Times New Roman"/>
          <w:sz w:val="24"/>
          <w:szCs w:val="24"/>
        </w:rPr>
        <w:t xml:space="preserve">ставляет платные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образовательные услуги с целью наиболее полного удовлетворения образовательных потребностей граждан.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2.2. Основными задачами, решаемыми учреж</w:t>
      </w:r>
      <w:r>
        <w:rPr>
          <w:rFonts w:ascii="Times New Roman" w:hAnsi="Times New Roman" w:cs="Times New Roman"/>
          <w:sz w:val="24"/>
          <w:szCs w:val="24"/>
        </w:rPr>
        <w:t>дением при реализации платных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являются: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lastRenderedPageBreak/>
        <w:t>-   насыщение рынка образовательными услугами;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более полное обеспечение права обучающихся  и других граждан на образование;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реализация дополнительных образовательных программ;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адаптация и социализация обучающихся 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подготовка к поступлению в средние и высшие учебные заведения;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развитие творческих способностей, оздоровление обучающихся 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привлечение учреждением дополнительных источников финансирования.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3.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Перечень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3.1. МАОУ «СОШ № 102» г. Перми оказывает на договорной основе следу</w:t>
      </w:r>
      <w:r w:rsidR="00CC3E87">
        <w:rPr>
          <w:rFonts w:ascii="Times New Roman" w:hAnsi="Times New Roman" w:cs="Times New Roman"/>
          <w:sz w:val="24"/>
          <w:szCs w:val="24"/>
        </w:rPr>
        <w:t xml:space="preserve">ющие виды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по направлениям:</w:t>
      </w:r>
    </w:p>
    <w:p w:rsidR="00BD5CD5" w:rsidRPr="00DA4464" w:rsidRDefault="00BD5CD5" w:rsidP="00BD5CD5">
      <w:pPr>
        <w:numPr>
          <w:ilvl w:val="0"/>
          <w:numId w:val="2"/>
        </w:numPr>
        <w:ind w:left="0" w:firstLine="851"/>
        <w:jc w:val="both"/>
      </w:pPr>
      <w:r w:rsidRPr="00DA4464">
        <w:rPr>
          <w:b/>
        </w:rPr>
        <w:t>социально-педагогическому</w:t>
      </w:r>
      <w:r w:rsidRPr="00DA4464">
        <w:t xml:space="preserve">: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подготовка детей к школе «Воскресная школа для дошколят»; 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  <w:rPr>
          <w:b/>
        </w:rPr>
      </w:pPr>
      <w:r w:rsidRPr="00DA4464">
        <w:rPr>
          <w:b/>
        </w:rPr>
        <w:t>гуманитарному: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«Юные любители английского языка»;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«Теория и практика сочинения – рассуждения на основе     прочитанного текста»;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«Грамматическая норма и трудности употребления»;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обучение второму иностранному языку;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  <w:rPr>
          <w:b/>
        </w:rPr>
      </w:pPr>
      <w:r w:rsidRPr="00DA4464">
        <w:rPr>
          <w:b/>
        </w:rPr>
        <w:t xml:space="preserve">математическому: 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«Решение задач с параметрами»; </w:t>
      </w:r>
    </w:p>
    <w:p w:rsidR="00BD5CD5" w:rsidRPr="00DA4464" w:rsidRDefault="00BD5CD5" w:rsidP="00CC3E87">
      <w:pPr>
        <w:ind w:right="-143" w:firstLine="851"/>
        <w:jc w:val="both"/>
      </w:pPr>
      <w:r w:rsidRPr="00DA4464">
        <w:t xml:space="preserve">      *  логика «Развит</w:t>
      </w:r>
      <w:r w:rsidR="00CC3E87">
        <w:t>ие познавательных способностей»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</w:t>
      </w:r>
      <w:r w:rsidR="00CB4B97">
        <w:t>*  «Школа юных математиков».</w:t>
      </w:r>
      <w:r w:rsidRPr="00DA4464">
        <w:t xml:space="preserve"> </w:t>
      </w:r>
    </w:p>
    <w:p w:rsidR="00BD5CD5" w:rsidRPr="00DA4464" w:rsidRDefault="00BD5CD5" w:rsidP="00BD5CD5">
      <w:pPr>
        <w:ind w:firstLine="851"/>
        <w:jc w:val="both"/>
      </w:pPr>
      <w:r w:rsidRPr="00DA4464">
        <w:t>А также: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</w:pPr>
      <w:r w:rsidRPr="00DA4464">
        <w:t>услуги логопедической, психологической помощи (коррекция нарушений речевого, психического или физического развития и т.п.) для детей и  консультационные услуги для их родителей (законных представителей).</w:t>
      </w:r>
    </w:p>
    <w:p w:rsidR="00BD5CD5" w:rsidRPr="00DA4464" w:rsidRDefault="00BD5CD5" w:rsidP="00BD5CD5">
      <w:pPr>
        <w:pStyle w:val="a8"/>
        <w:ind w:firstLine="851"/>
      </w:pPr>
      <w:r w:rsidRPr="00DA4464">
        <w:t>Осуществление указанной деятельности Учреждением допускается, если это не противоречит федеральным законам.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4. Порядок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 Для ор</w:t>
      </w:r>
      <w:r w:rsidR="00CC3E87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 МАОУ «СОШ № 102» г. Перми: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4.1.1.</w:t>
      </w:r>
      <w:r w:rsidR="00CC3E87">
        <w:rPr>
          <w:i w:val="0"/>
          <w:sz w:val="24"/>
          <w:szCs w:val="24"/>
        </w:rPr>
        <w:t xml:space="preserve"> изучает спрос на платные</w:t>
      </w:r>
      <w:r w:rsidRPr="00DA4464">
        <w:rPr>
          <w:i w:val="0"/>
          <w:sz w:val="24"/>
          <w:szCs w:val="24"/>
        </w:rPr>
        <w:t xml:space="preserve"> образовательные услуги и определяет предполагаемый контингент обучающихся;</w:t>
      </w:r>
    </w:p>
    <w:p w:rsidR="00BD5CD5" w:rsidRPr="00DA4464" w:rsidRDefault="00BD5CD5" w:rsidP="00BD5CD5">
      <w:pPr>
        <w:pStyle w:val="2"/>
        <w:tabs>
          <w:tab w:val="left" w:pos="1440"/>
          <w:tab w:val="left" w:pos="162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4.1.2. создает условия для предос</w:t>
      </w:r>
      <w:r w:rsidR="00CC3E87">
        <w:rPr>
          <w:i w:val="0"/>
          <w:sz w:val="24"/>
          <w:szCs w:val="24"/>
        </w:rPr>
        <w:t xml:space="preserve">тавления платных </w:t>
      </w:r>
      <w:r w:rsidRPr="00DA4464">
        <w:rPr>
          <w:i w:val="0"/>
          <w:sz w:val="24"/>
          <w:szCs w:val="24"/>
        </w:rPr>
        <w:t>образовательных услуг с учетом требований по охране и безопасности здоровья обучающихся ;</w:t>
      </w:r>
    </w:p>
    <w:p w:rsidR="00BD5CD5" w:rsidRPr="00DA4464" w:rsidRDefault="00BD5CD5" w:rsidP="00BD5CD5">
      <w:pPr>
        <w:pStyle w:val="2"/>
        <w:tabs>
          <w:tab w:val="left" w:pos="1440"/>
          <w:tab w:val="left" w:pos="162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4.1.3  на каждую услугу в учреждении разрабатывается  и утверждается программа обучения;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4.2. Руководитель МАОУ «СОШ № 102» г. Перми издает  приказ об ор</w:t>
      </w:r>
      <w:r w:rsidR="00CC3E87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 (с указанием должностных лиц, ответственных за организацию услуг с обозначением обязанностей, определением кадрового состава, занятого предоставлением услуг, списка лиц, п</w:t>
      </w:r>
      <w:r w:rsidR="00CC3E87">
        <w:rPr>
          <w:i w:val="0"/>
          <w:sz w:val="24"/>
          <w:szCs w:val="24"/>
        </w:rPr>
        <w:t xml:space="preserve">олучающих платную </w:t>
      </w:r>
      <w:r w:rsidRPr="00DA4464">
        <w:rPr>
          <w:i w:val="0"/>
          <w:sz w:val="24"/>
          <w:szCs w:val="24"/>
        </w:rPr>
        <w:t xml:space="preserve"> образовательную услугу, времени работы групп и закрепленных помещений).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4.3. Для выполнения работ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могут привлекаться как основные сотрудники учреждения, так и специалисты со стороны.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4.4. С работниками, принимающими участие в организации 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МАОУ «СОШ № 102» г. Перми заключает договоры возмездного оказания услуг.</w:t>
      </w:r>
      <w:r w:rsidRPr="00DA4464">
        <w:rPr>
          <w:sz w:val="24"/>
          <w:szCs w:val="24"/>
        </w:rPr>
        <w:t xml:space="preserve"> </w:t>
      </w:r>
      <w:r w:rsidRPr="00DA4464">
        <w:rPr>
          <w:i w:val="0"/>
          <w:sz w:val="24"/>
          <w:szCs w:val="24"/>
        </w:rPr>
        <w:t>При условии, что деятельность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является основной деятельностью работника - заключается трудовой договор.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Утверждается график работы, расписание занятий. </w:t>
      </w:r>
    </w:p>
    <w:p w:rsidR="00BD5CD5" w:rsidRPr="00DA4464" w:rsidRDefault="00CC3E87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4.5. Платные </w:t>
      </w:r>
      <w:r w:rsidR="00BD5CD5" w:rsidRPr="00DA4464">
        <w:rPr>
          <w:i w:val="0"/>
          <w:sz w:val="24"/>
          <w:szCs w:val="24"/>
        </w:rPr>
        <w:t xml:space="preserve"> образовательные услуги оказываются на условиях, определенных в договоре с заказчиком услуг. Договор заключается в письменной форме в двух экземплярах, один из которых остается у заказчика услуг. В договоре указывается характер оказываемых </w:t>
      </w:r>
      <w:r w:rsidR="00BD5CD5" w:rsidRPr="00DA4464">
        <w:rPr>
          <w:i w:val="0"/>
          <w:sz w:val="24"/>
          <w:szCs w:val="24"/>
        </w:rPr>
        <w:lastRenderedPageBreak/>
        <w:t>услуг, срок действия договора, размер и условия оплаты предоставляемых услуг, а также иные условия.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4.6 Стоимость ок</w:t>
      </w:r>
      <w:r w:rsidR="00CC3E87">
        <w:rPr>
          <w:i w:val="0"/>
          <w:sz w:val="24"/>
          <w:szCs w:val="24"/>
        </w:rPr>
        <w:t xml:space="preserve">азываемых платных </w:t>
      </w:r>
      <w:r w:rsidRPr="00DA4464">
        <w:rPr>
          <w:i w:val="0"/>
          <w:sz w:val="24"/>
          <w:szCs w:val="24"/>
        </w:rPr>
        <w:t xml:space="preserve"> образовательных услуг в договоре определяется по соглашению между исполнителем и заказчиком услуг в соответствии с утвержденными руководителем учреждения калькуляциями на каждый вид оказываемых услуг.</w:t>
      </w:r>
    </w:p>
    <w:p w:rsidR="00BD5CD5" w:rsidRPr="00DA4464" w:rsidRDefault="00CC3E87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4.7.  Платные </w:t>
      </w:r>
      <w:r w:rsidR="00BD5CD5" w:rsidRPr="00DA4464">
        <w:rPr>
          <w:i w:val="0"/>
          <w:sz w:val="24"/>
          <w:szCs w:val="24"/>
        </w:rPr>
        <w:t xml:space="preserve"> образовательные услуги оказываются в свободное от основного образовательного процесса время.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4.8. При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учреждение осуществляет: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ведение отдельного учета рабочего времени и составление отдельных графиков работы персонала;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ведение отдельного учета посещения занятий обучающимися  по каждому виду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4.9.  МАОУ «СОШ № 102» г. Перми  регулярно обеспечивает доступность (в том числе путем размещения на информационных стендах) для всех участников образовательного процесса (родителей, обучающихся,  педагогов) следующей информации: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наименование и место нахождения (адрес) учреждения;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сведения об учредителе учреждения (наименование, местонахождение, телефон, адрес электронной почты);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уровень и направленность реализуемых образовательных программ, формы и сроки их освоения;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перечень  ок</w:t>
      </w:r>
      <w:r w:rsidR="00CC3E87">
        <w:rPr>
          <w:i w:val="0"/>
          <w:sz w:val="24"/>
          <w:szCs w:val="24"/>
        </w:rPr>
        <w:t xml:space="preserve">азываемых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условия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размер оплаты  за оказываемые услуги;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образцы договоров на</w:t>
      </w:r>
      <w:r w:rsidR="00CC3E87">
        <w:rPr>
          <w:i w:val="0"/>
          <w:sz w:val="24"/>
          <w:szCs w:val="24"/>
        </w:rPr>
        <w:t xml:space="preserve"> оказание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ind w:firstLine="851"/>
        <w:jc w:val="both"/>
        <w:rPr>
          <w:rFonts w:eastAsia="Calibri"/>
        </w:rPr>
      </w:pPr>
      <w:r w:rsidRPr="00DA4464">
        <w:t>-  перечень категорий потребителей, имеющих право на получение льгот, а также перечень льгот, предоставляемых при</w:t>
      </w:r>
      <w:r w:rsidR="00CC3E87">
        <w:t xml:space="preserve"> оказании платных </w:t>
      </w:r>
      <w:r w:rsidRPr="00DA4464">
        <w:t xml:space="preserve"> образовательных услуг, в соответствии с федеральными законами и иными нормативными правовыми актами Российской Федерации (</w:t>
      </w:r>
      <w:r w:rsidRPr="00DA4464">
        <w:rPr>
          <w:rFonts w:eastAsia="Calibri"/>
        </w:rPr>
        <w:t xml:space="preserve">многодетные, </w:t>
      </w:r>
      <w:r w:rsidRPr="00DA4464">
        <w:rPr>
          <w:color w:val="333333"/>
        </w:rPr>
        <w:t>малоимущие – 50% от стоимости;</w:t>
      </w:r>
      <w:r w:rsidRPr="00DA4464">
        <w:t xml:space="preserve">  </w:t>
      </w:r>
      <w:r w:rsidRPr="00DA4464">
        <w:rPr>
          <w:rFonts w:eastAsia="Calibri"/>
        </w:rPr>
        <w:t xml:space="preserve">дети сотрудников школы – бесплатно); 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расписани</w:t>
      </w:r>
      <w:r w:rsidR="00CC3E87">
        <w:rPr>
          <w:i w:val="0"/>
          <w:sz w:val="24"/>
          <w:szCs w:val="24"/>
        </w:rPr>
        <w:t xml:space="preserve">е занятий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преподавательский состав, участвующий в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ответственных за ор</w:t>
      </w:r>
      <w:r w:rsidR="00CC3E87">
        <w:rPr>
          <w:i w:val="0"/>
          <w:sz w:val="24"/>
          <w:szCs w:val="24"/>
        </w:rPr>
        <w:t xml:space="preserve">ганизацию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нормативные акты, регламентирующие порядок и условия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4.10.  Оплата за предос</w:t>
      </w:r>
      <w:r w:rsidR="00CC3E87">
        <w:rPr>
          <w:i w:val="0"/>
          <w:sz w:val="24"/>
          <w:szCs w:val="24"/>
        </w:rPr>
        <w:t xml:space="preserve">тавляемые платные </w:t>
      </w:r>
      <w:r w:rsidRPr="00DA4464">
        <w:rPr>
          <w:i w:val="0"/>
          <w:sz w:val="24"/>
          <w:szCs w:val="24"/>
        </w:rPr>
        <w:t xml:space="preserve"> образовательные услуги производится через кредитные учреждения или кассу учреждения  в размере, определяемом договором.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4.11. Сотрудникам, задействованным в организации 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в учреждении, выплата за организацию и оказание данных услуг производится в зависимости от объёма доходов, полученных от оказания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  4.12.  Ответственный за ор</w:t>
      </w:r>
      <w:r w:rsidR="00CC3E87">
        <w:rPr>
          <w:rFonts w:ascii="Times New Roman" w:hAnsi="Times New Roman" w:cs="Times New Roman"/>
          <w:sz w:val="24"/>
          <w:szCs w:val="24"/>
        </w:rPr>
        <w:t xml:space="preserve">ганизацию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 в учреждении несет ответственность за данную деятельность, своевременный поступление денежных средств за оказанные услуги, предоставление табелей учета посещения услуг, табелей учета рабочего времени по работникам, задействованным в </w:t>
      </w:r>
      <w:r w:rsidR="00CC3E87">
        <w:rPr>
          <w:rFonts w:ascii="Times New Roman" w:hAnsi="Times New Roman" w:cs="Times New Roman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услуг, оформления договоров с заказчиками услуг, договоров с работниками, задействованными в оказании данных услуг.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4.13. МАОУ «СОШ № 102» г. Перми  вправе осуществлять совместную деятельность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с организацией, имеющей лицензию на </w:t>
      </w:r>
      <w:r w:rsidRPr="00DA4464">
        <w:rPr>
          <w:i w:val="0"/>
          <w:sz w:val="24"/>
          <w:szCs w:val="24"/>
        </w:rPr>
        <w:lastRenderedPageBreak/>
        <w:t>образовательную деятельность, при условии заключения договора, определяющего порядок и условия совместного оказания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5. Порядок получения и расходования средств, полученных от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5.1. Средства, полученные от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 утверждаются  планом финансово – хозяйственной деятельности учреждения. При исполнении плана финансово – хозяйственной деятельности МАОУ «СОШ № 102» г. Перми  самостоятельно в расходовании средств, полученных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5.2. Бухгалтерия учреждения ведет обособленный статистический и бухгалтерский учет всех операций по доходам и расходам средств, полученных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услуг, составляет и представляет в установленном порядке отчетность.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5.3. Доходы, полученные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услуг, распределяются следующим образом:</w:t>
      </w:r>
    </w:p>
    <w:p w:rsidR="00376DFB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на выплату заработной платы (с учетом начислений на оплату труда) - 92%</w:t>
      </w:r>
      <w:r w:rsidR="00376DFB">
        <w:rPr>
          <w:i w:val="0"/>
          <w:sz w:val="24"/>
          <w:szCs w:val="24"/>
        </w:rPr>
        <w:t>;</w:t>
      </w:r>
    </w:p>
    <w:p w:rsidR="00BD5CD5" w:rsidRPr="00DA4464" w:rsidRDefault="00376DFB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 </w:t>
      </w:r>
      <w:r w:rsidR="00BD5CD5" w:rsidRPr="00DA4464">
        <w:rPr>
          <w:i w:val="0"/>
          <w:sz w:val="24"/>
          <w:szCs w:val="24"/>
        </w:rPr>
        <w:t>- на оплату работ, услуг по содержанию имущества - 4%;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на оплату прочих услуг - 2%;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- на увеличение стоимости материальных запасов - 2%. 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5.4. Оплата труда сотрудникам, участвующим в ор</w:t>
      </w:r>
      <w:r w:rsidR="00376DFB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услуг, производится на основании приказа руководителя МАОУ «СОШ № 102» г. Перми,  табелей учета рабочего времени, сдаваемых в бухгалтерию учреждения. Оплата труда педагогическому персоналу устанавливается исходя из расчета стоимости одного часа образовательной услуги с учетом объема выполняемых работ (нагрузки).</w:t>
      </w: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6. Права и обязанности исполнителя и заказчиков услуг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6.1. МАОУ «СОШ № 102» г. Перми  имеет право: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разрабатывать программы, реализ</w:t>
      </w:r>
      <w:r w:rsidR="00376DFB">
        <w:rPr>
          <w:rFonts w:ascii="Times New Roman" w:hAnsi="Times New Roman" w:cs="Times New Roman"/>
          <w:sz w:val="24"/>
          <w:szCs w:val="24"/>
        </w:rPr>
        <w:t xml:space="preserve">уемые как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расходовать полученные средства от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согласно утвержденного плана финансово – хозяйственной деятельности;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расторгнуть договор на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одностороннем порядке в случае противоправных действий заказчика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6.2.  МАОУ «СОШ № 102» г. Перми  обязано: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нести ответственность за жизнь и здоровье обучающихся  во время нахождения в учреждении;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реал</w:t>
      </w:r>
      <w:r w:rsidR="00376DFB">
        <w:rPr>
          <w:rFonts w:ascii="Times New Roman" w:hAnsi="Times New Roman" w:cs="Times New Roman"/>
          <w:sz w:val="24"/>
          <w:szCs w:val="24"/>
        </w:rPr>
        <w:t xml:space="preserve">изовывать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в срок, качественно и в полном объеме;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не допускать срыва занятий без уважительных причин;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6.3. </w:t>
      </w:r>
      <w:r w:rsidR="00376DFB">
        <w:rPr>
          <w:rFonts w:ascii="Times New Roman" w:hAnsi="Times New Roman" w:cs="Times New Roman"/>
          <w:sz w:val="24"/>
          <w:szCs w:val="24"/>
        </w:rPr>
        <w:t xml:space="preserve"> Заказчик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имеет право: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ознакомиться с нормативными документами, регламентирующими  в учреждении деятельность по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вносить предложения по изменению условий договора на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до его подписания;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выбрать пре</w:t>
      </w:r>
      <w:r w:rsidR="00376DFB">
        <w:rPr>
          <w:rFonts w:ascii="Times New Roman" w:hAnsi="Times New Roman" w:cs="Times New Roman"/>
          <w:sz w:val="24"/>
          <w:szCs w:val="24"/>
        </w:rPr>
        <w:t xml:space="preserve">длагаемые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6.4. </w:t>
      </w:r>
      <w:r w:rsidR="00376DFB">
        <w:rPr>
          <w:rFonts w:ascii="Times New Roman" w:hAnsi="Times New Roman" w:cs="Times New Roman"/>
          <w:sz w:val="24"/>
          <w:szCs w:val="24"/>
        </w:rPr>
        <w:t xml:space="preserve"> Заказчик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 обязан: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   </w:t>
      </w:r>
      <w:r w:rsidR="00376DFB">
        <w:rPr>
          <w:rFonts w:ascii="Times New Roman" w:hAnsi="Times New Roman" w:cs="Times New Roman"/>
          <w:sz w:val="24"/>
          <w:szCs w:val="24"/>
        </w:rPr>
        <w:t xml:space="preserve">посещать 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занятия;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предупреждать учреждение о пропуске занятий по уважительной причине;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 заранее предупреждать учреждение о намерении прекратить </w:t>
      </w:r>
      <w:r w:rsidR="00376DFB">
        <w:rPr>
          <w:rFonts w:ascii="Times New Roman" w:hAnsi="Times New Roman" w:cs="Times New Roman"/>
          <w:sz w:val="24"/>
          <w:szCs w:val="24"/>
        </w:rPr>
        <w:t xml:space="preserve">получение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своевременно вносить плату за ок</w:t>
      </w:r>
      <w:r w:rsidR="00376DFB">
        <w:rPr>
          <w:rFonts w:ascii="Times New Roman" w:hAnsi="Times New Roman" w:cs="Times New Roman"/>
          <w:sz w:val="24"/>
          <w:szCs w:val="24"/>
        </w:rPr>
        <w:t xml:space="preserve">азываемые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выполнять условия договора по оказанию платн</w:t>
      </w:r>
      <w:r w:rsidR="00376DFB">
        <w:rPr>
          <w:rFonts w:ascii="Times New Roman" w:hAnsi="Times New Roman" w:cs="Times New Roman"/>
          <w:sz w:val="24"/>
          <w:szCs w:val="24"/>
        </w:rPr>
        <w:t xml:space="preserve">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соблюдать правила поведения, установленные в учреждении.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7. Ответственность исполнителя  и заказчиков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7.1. Руководство деятельностью по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МАОУ «СОШ № 102» г. Перми  возлагается на руководителя учреждения, который в соответствии с действующим законодательством: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осуществляет организацию финансово-хозяйственной деятельности учреждения;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несет ответственность за качество оказываемых учреждением платных  образовательных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7.2. За неисполнение, либо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7.3. В случае ненадлежащего исполнения обязательств по договору об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безвозмездного оказания услуг в полном объеме;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</w:t>
      </w:r>
      <w:r w:rsidR="00376DFB">
        <w:rPr>
          <w:rFonts w:ascii="Times New Roman" w:hAnsi="Times New Roman" w:cs="Times New Roman"/>
          <w:sz w:val="24"/>
          <w:szCs w:val="24"/>
        </w:rPr>
        <w:t xml:space="preserve">казанных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расходов.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7.4. Претензии и споры, возникающие между потребителем и исполнителем услуг, разрешаются путем переговоров.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 xml:space="preserve">8. Контроль за </w:t>
      </w:r>
      <w:r w:rsidR="00376DFB">
        <w:rPr>
          <w:rFonts w:ascii="Times New Roman" w:hAnsi="Times New Roman" w:cs="Times New Roman"/>
          <w:b/>
          <w:sz w:val="24"/>
          <w:szCs w:val="24"/>
        </w:rPr>
        <w:t xml:space="preserve">оказанием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8.1</w:t>
      </w:r>
      <w:r w:rsidRPr="00DA4464">
        <w:rPr>
          <w:rFonts w:ascii="Times New Roman" w:hAnsi="Times New Roman" w:cs="Times New Roman"/>
          <w:sz w:val="24"/>
          <w:szCs w:val="24"/>
        </w:rPr>
        <w:t xml:space="preserve">. 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Pr="00DA4464">
        <w:rPr>
          <w:rFonts w:ascii="Times New Roman" w:hAnsi="Times New Roman" w:cs="Times New Roman"/>
          <w:sz w:val="24"/>
          <w:szCs w:val="24"/>
        </w:rPr>
        <w:t xml:space="preserve">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за соблюдением законности  в части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 осуществляется Учредителем учреждения и другими органами и организациями,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8.2.  Запрещается вовлекать обучающихся, в финансовые отношения между их родителями (законными представителями) и учреждением.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8.3.  Работникам учреждения запрещается осуществлять незаконный сбор наличных денежных средств с родителей (законных представителей) обучающихся, (оплату за оказанные и (или)  для про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ведения платных 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услуг), а также принуждение к 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получению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8.5. Бухгалтерия учреждения осуществляет финансовый контроль за операциями, проводимыми при осущ</w:t>
      </w:r>
      <w:r w:rsidR="009D0455">
        <w:rPr>
          <w:rFonts w:ascii="Times New Roman" w:hAnsi="Times New Roman" w:cs="Times New Roman"/>
          <w:sz w:val="24"/>
          <w:szCs w:val="24"/>
        </w:rPr>
        <w:t xml:space="preserve">ествлении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учет поступивших от</w:t>
      </w:r>
      <w:r w:rsidR="009D0455"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денежных средств, их расходование, начисление оплаты за </w:t>
      </w:r>
      <w:r w:rsidR="009D0455">
        <w:rPr>
          <w:rFonts w:ascii="Times New Roman" w:hAnsi="Times New Roman" w:cs="Times New Roman"/>
          <w:sz w:val="24"/>
          <w:szCs w:val="24"/>
        </w:rPr>
        <w:t xml:space="preserve">оказанные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услуги, начисление заработной платы работникам, задействованным в </w:t>
      </w:r>
      <w:r w:rsidR="009D0455">
        <w:rPr>
          <w:rFonts w:ascii="Times New Roman" w:hAnsi="Times New Roman" w:cs="Times New Roman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услуг, уплату  необходимых налогов, предоставление отчетности о привлечении и расходовании средств, в соответствии с утвержденными формами и сроками.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9. Заключительные положения.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9.1. </w:t>
      </w:r>
      <w:r w:rsidRPr="00DA4464">
        <w:rPr>
          <w:rFonts w:ascii="Times New Roman" w:hAnsi="Times New Roman" w:cs="Times New Roman"/>
          <w:sz w:val="24"/>
          <w:szCs w:val="24"/>
        </w:rPr>
        <w:t xml:space="preserve">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Руководитель учреждения несет персональную ответственность за деятельность по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услуг, привлечению и расходованию средств, полученных от  данной деятельности.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9.2. К случаям, не урегулированным настоящим Положением, применяются нормы законодательства Российской Федерации.</w:t>
      </w:r>
    </w:p>
    <w:p w:rsidR="00BD5CD5" w:rsidRPr="00DA4464" w:rsidRDefault="00BD5CD5" w:rsidP="00BD5CD5">
      <w:pPr>
        <w:ind w:firstLine="851"/>
      </w:pPr>
    </w:p>
    <w:p w:rsidR="00B17E64" w:rsidRDefault="00B17E64"/>
    <w:sectPr w:rsidR="00B17E64" w:rsidSect="00CF701B">
      <w:headerReference w:type="default" r:id="rId9"/>
      <w:footerReference w:type="even" r:id="rId10"/>
      <w:footerReference w:type="default" r:id="rId11"/>
      <w:pgSz w:w="11906" w:h="16838"/>
      <w:pgMar w:top="899" w:right="850" w:bottom="899" w:left="1260" w:header="70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FE" w:rsidRDefault="006B65FE" w:rsidP="00CF701B">
      <w:r>
        <w:separator/>
      </w:r>
    </w:p>
  </w:endnote>
  <w:endnote w:type="continuationSeparator" w:id="0">
    <w:p w:rsidR="006B65FE" w:rsidRDefault="006B65FE" w:rsidP="00C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07" w:rsidRDefault="0065712A" w:rsidP="0021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4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707" w:rsidRDefault="006B6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07" w:rsidRDefault="0065712A" w:rsidP="0021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4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5AE">
      <w:rPr>
        <w:rStyle w:val="a7"/>
        <w:noProof/>
      </w:rPr>
      <w:t>4</w:t>
    </w:r>
    <w:r>
      <w:rPr>
        <w:rStyle w:val="a7"/>
      </w:rPr>
      <w:fldChar w:fldCharType="end"/>
    </w:r>
  </w:p>
  <w:p w:rsidR="00214707" w:rsidRDefault="006B65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FE" w:rsidRDefault="006B65FE" w:rsidP="00CF701B">
      <w:r>
        <w:separator/>
      </w:r>
    </w:p>
  </w:footnote>
  <w:footnote w:type="continuationSeparator" w:id="0">
    <w:p w:rsidR="006B65FE" w:rsidRDefault="006B65FE" w:rsidP="00CF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07" w:rsidRDefault="006B65FE" w:rsidP="009A07A3">
    <w:pPr>
      <w:pStyle w:val="a3"/>
      <w:jc w:val="center"/>
    </w:pPr>
  </w:p>
  <w:p w:rsidR="00214707" w:rsidRDefault="006B6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CB9"/>
    <w:multiLevelType w:val="hybridMultilevel"/>
    <w:tmpl w:val="CAF6E11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84696D"/>
    <w:multiLevelType w:val="hybridMultilevel"/>
    <w:tmpl w:val="74FED7AC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CD5"/>
    <w:rsid w:val="00376DFB"/>
    <w:rsid w:val="003B2CFC"/>
    <w:rsid w:val="003D2CCC"/>
    <w:rsid w:val="00467558"/>
    <w:rsid w:val="0047240A"/>
    <w:rsid w:val="00513AE6"/>
    <w:rsid w:val="0065712A"/>
    <w:rsid w:val="006B65FE"/>
    <w:rsid w:val="00726F4D"/>
    <w:rsid w:val="007457A6"/>
    <w:rsid w:val="008679FA"/>
    <w:rsid w:val="009426CD"/>
    <w:rsid w:val="009952B8"/>
    <w:rsid w:val="009D0455"/>
    <w:rsid w:val="00A025AE"/>
    <w:rsid w:val="00B17E64"/>
    <w:rsid w:val="00B375CF"/>
    <w:rsid w:val="00BD5CD5"/>
    <w:rsid w:val="00CB4B97"/>
    <w:rsid w:val="00CC3E87"/>
    <w:rsid w:val="00CF701B"/>
    <w:rsid w:val="00D70255"/>
    <w:rsid w:val="00DC753C"/>
    <w:rsid w:val="00F23DE1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CD16-8EA4-47C9-B978-73C6260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D5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D5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5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5CD5"/>
  </w:style>
  <w:style w:type="paragraph" w:styleId="2">
    <w:name w:val="Body Text 2"/>
    <w:basedOn w:val="a"/>
    <w:link w:val="20"/>
    <w:rsid w:val="00BD5CD5"/>
    <w:pPr>
      <w:jc w:val="center"/>
    </w:pPr>
    <w:rPr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BD5CD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8">
    <w:name w:val="Body Text"/>
    <w:basedOn w:val="a"/>
    <w:link w:val="a9"/>
    <w:rsid w:val="00BD5CD5"/>
    <w:pPr>
      <w:spacing w:after="120"/>
    </w:pPr>
  </w:style>
  <w:style w:type="character" w:customStyle="1" w:styleId="a9">
    <w:name w:val="Основной текст Знак"/>
    <w:basedOn w:val="a0"/>
    <w:link w:val="a8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E50DE1339F41ED8F847C82AC01698D7B9619219FBB58BB5BB993A2A99C2C1C38AB5DA827019d1q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Oleg V. Istchenko</cp:lastModifiedBy>
  <cp:revision>12</cp:revision>
  <cp:lastPrinted>2014-03-04T07:43:00Z</cp:lastPrinted>
  <dcterms:created xsi:type="dcterms:W3CDTF">2014-03-04T07:08:00Z</dcterms:created>
  <dcterms:modified xsi:type="dcterms:W3CDTF">2016-02-15T18:26:00Z</dcterms:modified>
</cp:coreProperties>
</file>