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D8" w:rsidRPr="00FA5972" w:rsidRDefault="00FA5972" w:rsidP="00FA5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72">
        <w:rPr>
          <w:rFonts w:ascii="Times New Roman" w:hAnsi="Times New Roman" w:cs="Times New Roman"/>
          <w:b/>
          <w:sz w:val="24"/>
          <w:szCs w:val="24"/>
        </w:rPr>
        <w:t>Алгебра 10 класс</w:t>
      </w:r>
      <w:r w:rsidR="00D30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972">
        <w:rPr>
          <w:rFonts w:ascii="Times New Roman" w:hAnsi="Times New Roman" w:cs="Times New Roman"/>
          <w:b/>
          <w:sz w:val="24"/>
          <w:szCs w:val="24"/>
        </w:rPr>
        <w:t>(профильный уровень)</w:t>
      </w:r>
    </w:p>
    <w:p w:rsidR="00D302B3" w:rsidRPr="00D302B3" w:rsidRDefault="00D302B3" w:rsidP="00D30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0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по алгебре и началам анализа 1</w:t>
      </w:r>
      <w:r w:rsidRPr="00D302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D30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(профильный уровень) разработана с учётом требований федерального компонента государственного стандарта общего образования,  в соответствии с примерной программой </w:t>
      </w:r>
      <w:r w:rsidRPr="00D302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среднего (полного) образования по математике</w:t>
      </w:r>
      <w:r w:rsidRPr="00D30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учебно-методическим комплектом:</w:t>
      </w:r>
    </w:p>
    <w:p w:rsidR="00D302B3" w:rsidRPr="00D302B3" w:rsidRDefault="00D302B3" w:rsidP="00D30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0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Программа для общеобразовательных учреждений: Алгебра и начало математического анализа для 10-11 классов, составитель Т.А. </w:t>
      </w:r>
      <w:proofErr w:type="spellStart"/>
      <w:r w:rsidRPr="00D30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Бурмистрова</w:t>
      </w:r>
      <w:proofErr w:type="spellEnd"/>
      <w:r w:rsidRPr="00D30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издательство Просвещение, 2011 г.</w:t>
      </w:r>
    </w:p>
    <w:p w:rsidR="00D302B3" w:rsidRPr="00D302B3" w:rsidRDefault="00D302B3" w:rsidP="00D30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0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Алгебра и начала анализа.10-11 классы: рабочие программы по учебникам Ю.М. Колягина, М.В. </w:t>
      </w:r>
      <w:proofErr w:type="spellStart"/>
      <w:r w:rsidRPr="00D30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Ткачевой</w:t>
      </w:r>
      <w:proofErr w:type="spellEnd"/>
      <w:r w:rsidRPr="00D30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Н.Е. Федоровой, М.И. </w:t>
      </w:r>
      <w:proofErr w:type="spellStart"/>
      <w:r w:rsidRPr="00D30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Шабунина</w:t>
      </w:r>
      <w:proofErr w:type="spellEnd"/>
      <w:r w:rsidRPr="00D30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базовый и профильный уровни/авт.-сост. Н.А. Ким.- Волгоград: Учитель, 2011.</w:t>
      </w:r>
    </w:p>
    <w:p w:rsidR="00D302B3" w:rsidRPr="00D302B3" w:rsidRDefault="00D302B3" w:rsidP="00D30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30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D302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Алгебра и начала математического анализа. 10 класс</w:t>
      </w:r>
      <w:proofErr w:type="gramStart"/>
      <w:r w:rsidRPr="00D302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302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учебник для </w:t>
      </w:r>
      <w:proofErr w:type="spellStart"/>
      <w:r w:rsidRPr="00D302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общеобразоват</w:t>
      </w:r>
      <w:proofErr w:type="spellEnd"/>
      <w:r w:rsidRPr="00D302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учреждений : базовый и профильный уровни / Ю. М. Колягин [и др.] ; под ред. А. В. </w:t>
      </w:r>
      <w:proofErr w:type="spellStart"/>
      <w:r w:rsidRPr="00D302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Жижченко</w:t>
      </w:r>
      <w:proofErr w:type="spellEnd"/>
      <w:r w:rsidRPr="00D302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- М.: Просвещение, 2011.</w:t>
      </w:r>
    </w:p>
    <w:p w:rsidR="00D302B3" w:rsidRPr="00D302B3" w:rsidRDefault="00D302B3" w:rsidP="00D30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302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 Изучение алгебры и начал математического анализа в 10 классе</w:t>
      </w:r>
      <w:proofErr w:type="gramStart"/>
      <w:r w:rsidRPr="00D302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302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книга для учителя / Н. Е. Федорова, М. В. Ткачева. - М.: Просвещение, 2008.</w:t>
      </w:r>
    </w:p>
    <w:p w:rsidR="00FA5972" w:rsidRDefault="00D302B3" w:rsidP="00FA5972">
      <w:pPr>
        <w:pStyle w:val="a3"/>
      </w:pPr>
      <w:r>
        <w:rPr>
          <w:sz w:val="27"/>
          <w:szCs w:val="27"/>
        </w:rPr>
        <w:t xml:space="preserve">Согласно федеральному базисному учебному плану для образовательных учреждений Российской Федерации на изучение алгебры в 10 классе отводится </w:t>
      </w:r>
      <w:r>
        <w:rPr>
          <w:color w:val="000000"/>
          <w:sz w:val="27"/>
          <w:szCs w:val="27"/>
        </w:rPr>
        <w:t>в год - 136 (4 часа в неделю)</w:t>
      </w:r>
      <w:r>
        <w:rPr>
          <w:sz w:val="27"/>
          <w:szCs w:val="27"/>
        </w:rPr>
        <w:t>.</w:t>
      </w:r>
    </w:p>
    <w:p w:rsidR="00FA5972" w:rsidRDefault="00FA5972" w:rsidP="00D302B3">
      <w:pPr>
        <w:pStyle w:val="a3"/>
        <w:spacing w:line="240" w:lineRule="atLeast"/>
        <w:contextualSpacing/>
      </w:pPr>
      <w:r>
        <w:rPr>
          <w:b/>
          <w:bCs/>
          <w:sz w:val="27"/>
          <w:szCs w:val="27"/>
        </w:rPr>
        <w:t>Цель учебного предмета.</w:t>
      </w:r>
    </w:p>
    <w:p w:rsidR="00FA5972" w:rsidRDefault="00FA5972" w:rsidP="00D302B3">
      <w:pPr>
        <w:pStyle w:val="a3"/>
        <w:numPr>
          <w:ilvl w:val="0"/>
          <w:numId w:val="1"/>
        </w:numPr>
        <w:spacing w:line="240" w:lineRule="atLeast"/>
        <w:contextualSpacing/>
      </w:pPr>
      <w:r>
        <w:rPr>
          <w:sz w:val="27"/>
          <w:szCs w:val="27"/>
        </w:rPr>
        <w:t xml:space="preserve">формирование представлений о математике как универсальном языке науки, </w:t>
      </w:r>
    </w:p>
    <w:p w:rsidR="00FA5972" w:rsidRDefault="00FA5972" w:rsidP="00D302B3">
      <w:pPr>
        <w:pStyle w:val="a3"/>
        <w:spacing w:line="240" w:lineRule="atLeast"/>
        <w:ind w:left="709"/>
        <w:contextualSpacing/>
      </w:pPr>
      <w:proofErr w:type="gramStart"/>
      <w:r>
        <w:rPr>
          <w:sz w:val="27"/>
          <w:szCs w:val="27"/>
        </w:rPr>
        <w:t>средстве</w:t>
      </w:r>
      <w:proofErr w:type="gramEnd"/>
      <w:r>
        <w:rPr>
          <w:sz w:val="27"/>
          <w:szCs w:val="27"/>
        </w:rPr>
        <w:t xml:space="preserve"> моделирования явлений и процессов, об идеях и методах математики; </w:t>
      </w:r>
    </w:p>
    <w:p w:rsidR="00FA5972" w:rsidRDefault="00FA5972" w:rsidP="00D302B3">
      <w:pPr>
        <w:pStyle w:val="a3"/>
        <w:numPr>
          <w:ilvl w:val="0"/>
          <w:numId w:val="2"/>
        </w:numPr>
        <w:spacing w:line="240" w:lineRule="atLeast"/>
        <w:contextualSpacing/>
      </w:pPr>
      <w:r w:rsidRPr="00D302B3">
        <w:rPr>
          <w:sz w:val="27"/>
          <w:szCs w:val="27"/>
        </w:rPr>
        <w:t>развитие логического мышления, пространственного воображения, алгоритмической</w:t>
      </w:r>
      <w:r w:rsidR="00D302B3">
        <w:rPr>
          <w:sz w:val="27"/>
          <w:szCs w:val="27"/>
        </w:rPr>
        <w:t xml:space="preserve"> </w:t>
      </w:r>
      <w:r w:rsidRPr="00D302B3">
        <w:rPr>
          <w:sz w:val="27"/>
          <w:szCs w:val="27"/>
        </w:rPr>
        <w:t xml:space="preserve">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FA5972" w:rsidRDefault="00FA5972" w:rsidP="00D302B3">
      <w:pPr>
        <w:pStyle w:val="a3"/>
        <w:numPr>
          <w:ilvl w:val="0"/>
          <w:numId w:val="3"/>
        </w:numPr>
        <w:spacing w:line="240" w:lineRule="atLeast"/>
        <w:contextualSpacing/>
      </w:pPr>
      <w:r w:rsidRPr="00D302B3">
        <w:rPr>
          <w:sz w:val="27"/>
          <w:szCs w:val="27"/>
        </w:rPr>
        <w:t>овладение математическими знаниями и умениями, необходимыми в повседневной</w:t>
      </w:r>
      <w:r w:rsidR="00D302B3">
        <w:rPr>
          <w:sz w:val="27"/>
          <w:szCs w:val="27"/>
        </w:rPr>
        <w:t xml:space="preserve"> </w:t>
      </w:r>
      <w:r w:rsidRPr="00D302B3">
        <w:rPr>
          <w:sz w:val="27"/>
          <w:szCs w:val="27"/>
        </w:rPr>
        <w:t>жизни, для изучения школьных естественнонаучных дисциплин на базовом уровне, для получения образования в областях, не требующих углубленной</w:t>
      </w:r>
      <w:r w:rsidR="00D302B3">
        <w:rPr>
          <w:sz w:val="27"/>
          <w:szCs w:val="27"/>
        </w:rPr>
        <w:t xml:space="preserve"> </w:t>
      </w:r>
      <w:r w:rsidRPr="00D302B3">
        <w:rPr>
          <w:sz w:val="27"/>
          <w:szCs w:val="27"/>
        </w:rPr>
        <w:t xml:space="preserve">математической подготовки; </w:t>
      </w:r>
    </w:p>
    <w:p w:rsidR="00FA5972" w:rsidRPr="00D302B3" w:rsidRDefault="00FA5972" w:rsidP="00D302B3">
      <w:pPr>
        <w:pStyle w:val="a3"/>
        <w:numPr>
          <w:ilvl w:val="0"/>
          <w:numId w:val="4"/>
        </w:numPr>
        <w:spacing w:line="240" w:lineRule="atLeast"/>
        <w:contextualSpacing/>
        <w:rPr>
          <w:sz w:val="27"/>
          <w:szCs w:val="27"/>
        </w:rPr>
      </w:pPr>
      <w:r w:rsidRPr="00D302B3">
        <w:rPr>
          <w:sz w:val="27"/>
          <w:szCs w:val="27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</w:t>
      </w:r>
      <w:r w:rsidR="00D302B3">
        <w:rPr>
          <w:sz w:val="27"/>
          <w:szCs w:val="27"/>
        </w:rPr>
        <w:t xml:space="preserve"> </w:t>
      </w:r>
      <w:r w:rsidRPr="00D302B3">
        <w:rPr>
          <w:sz w:val="27"/>
          <w:szCs w:val="27"/>
        </w:rPr>
        <w:t xml:space="preserve">общественного прогресса. </w:t>
      </w:r>
    </w:p>
    <w:p w:rsidR="00FA5972" w:rsidRDefault="00FA5972" w:rsidP="00D302B3">
      <w:pPr>
        <w:pStyle w:val="a3"/>
        <w:spacing w:line="240" w:lineRule="atLeast"/>
        <w:contextualSpacing/>
      </w:pPr>
      <w:r>
        <w:rPr>
          <w:b/>
          <w:bCs/>
          <w:sz w:val="27"/>
          <w:szCs w:val="27"/>
        </w:rPr>
        <w:t>Структура учебного предмета.</w:t>
      </w:r>
    </w:p>
    <w:p w:rsidR="00FA5972" w:rsidRDefault="00FA5972" w:rsidP="00D302B3">
      <w:pPr>
        <w:pStyle w:val="a3"/>
        <w:spacing w:line="240" w:lineRule="atLeast"/>
        <w:contextualSpacing/>
      </w:pPr>
      <w:r>
        <w:rPr>
          <w:sz w:val="27"/>
          <w:szCs w:val="27"/>
        </w:rPr>
        <w:t>1 Алгебра 7-9 (повторение)</w:t>
      </w:r>
      <w:r w:rsidR="003D3306">
        <w:rPr>
          <w:sz w:val="27"/>
          <w:szCs w:val="27"/>
        </w:rPr>
        <w:t>(9ч)</w:t>
      </w:r>
    </w:p>
    <w:p w:rsidR="00FA5972" w:rsidRDefault="00FA5972" w:rsidP="00D302B3">
      <w:pPr>
        <w:pStyle w:val="a3"/>
        <w:spacing w:line="240" w:lineRule="atLeast"/>
        <w:contextualSpacing/>
      </w:pPr>
      <w:r>
        <w:rPr>
          <w:sz w:val="27"/>
          <w:szCs w:val="27"/>
        </w:rPr>
        <w:t>2 Делимость чисел</w:t>
      </w:r>
      <w:r w:rsidR="003D3306">
        <w:rPr>
          <w:sz w:val="27"/>
          <w:szCs w:val="27"/>
        </w:rPr>
        <w:t>(</w:t>
      </w:r>
      <w:r w:rsidR="003D3306">
        <w:rPr>
          <w:sz w:val="27"/>
          <w:szCs w:val="27"/>
        </w:rPr>
        <w:t>10</w:t>
      </w:r>
      <w:r w:rsidR="003D3306">
        <w:rPr>
          <w:sz w:val="27"/>
          <w:szCs w:val="27"/>
        </w:rPr>
        <w:t>ч)</w:t>
      </w:r>
    </w:p>
    <w:p w:rsidR="00FA5972" w:rsidRDefault="00FA5972" w:rsidP="00D302B3">
      <w:pPr>
        <w:pStyle w:val="a3"/>
        <w:spacing w:line="240" w:lineRule="atLeast"/>
        <w:contextualSpacing/>
      </w:pPr>
      <w:r>
        <w:rPr>
          <w:sz w:val="27"/>
          <w:szCs w:val="27"/>
        </w:rPr>
        <w:t>3 Многочлены. Алгебраические уравнения</w:t>
      </w:r>
      <w:r w:rsidR="003D3306">
        <w:rPr>
          <w:sz w:val="27"/>
          <w:szCs w:val="27"/>
        </w:rPr>
        <w:t>(</w:t>
      </w:r>
      <w:r w:rsidR="003D3306">
        <w:rPr>
          <w:sz w:val="27"/>
          <w:szCs w:val="27"/>
        </w:rPr>
        <w:t>16</w:t>
      </w:r>
      <w:r w:rsidR="003D3306">
        <w:rPr>
          <w:sz w:val="27"/>
          <w:szCs w:val="27"/>
        </w:rPr>
        <w:t>ч)</w:t>
      </w:r>
      <w:r>
        <w:rPr>
          <w:sz w:val="27"/>
          <w:szCs w:val="27"/>
        </w:rPr>
        <w:t>.</w:t>
      </w:r>
    </w:p>
    <w:p w:rsidR="00FA5972" w:rsidRDefault="00FA5972" w:rsidP="00D302B3">
      <w:pPr>
        <w:pStyle w:val="a3"/>
        <w:spacing w:line="240" w:lineRule="atLeast"/>
        <w:contextualSpacing/>
      </w:pPr>
      <w:r>
        <w:rPr>
          <w:sz w:val="27"/>
          <w:szCs w:val="27"/>
        </w:rPr>
        <w:t>4 Степень с действительным показателем</w:t>
      </w:r>
      <w:r w:rsidR="003D3306">
        <w:rPr>
          <w:sz w:val="27"/>
          <w:szCs w:val="27"/>
        </w:rPr>
        <w:t>(</w:t>
      </w:r>
      <w:r w:rsidR="003D3306">
        <w:rPr>
          <w:sz w:val="27"/>
          <w:szCs w:val="27"/>
        </w:rPr>
        <w:t>12</w:t>
      </w:r>
      <w:r w:rsidR="003D3306">
        <w:rPr>
          <w:sz w:val="27"/>
          <w:szCs w:val="27"/>
        </w:rPr>
        <w:t>ч)</w:t>
      </w:r>
    </w:p>
    <w:p w:rsidR="00FA5972" w:rsidRDefault="00FA5972" w:rsidP="00D302B3">
      <w:pPr>
        <w:pStyle w:val="a3"/>
        <w:spacing w:line="240" w:lineRule="atLeast"/>
        <w:contextualSpacing/>
      </w:pPr>
      <w:r>
        <w:rPr>
          <w:sz w:val="27"/>
          <w:szCs w:val="27"/>
        </w:rPr>
        <w:t>5 Степенная функция</w:t>
      </w:r>
      <w:r w:rsidR="003D3306">
        <w:rPr>
          <w:sz w:val="27"/>
          <w:szCs w:val="27"/>
        </w:rPr>
        <w:t>(</w:t>
      </w:r>
      <w:r w:rsidR="003D3306">
        <w:rPr>
          <w:sz w:val="27"/>
          <w:szCs w:val="27"/>
        </w:rPr>
        <w:t>16</w:t>
      </w:r>
      <w:r w:rsidR="003D3306">
        <w:rPr>
          <w:sz w:val="27"/>
          <w:szCs w:val="27"/>
        </w:rPr>
        <w:t>ч)</w:t>
      </w:r>
    </w:p>
    <w:p w:rsidR="00FA5972" w:rsidRDefault="00FA5972" w:rsidP="00D302B3">
      <w:pPr>
        <w:pStyle w:val="a3"/>
        <w:spacing w:line="240" w:lineRule="atLeast"/>
        <w:contextualSpacing/>
      </w:pPr>
      <w:r>
        <w:rPr>
          <w:sz w:val="27"/>
          <w:szCs w:val="27"/>
        </w:rPr>
        <w:t>6 Показательная функция</w:t>
      </w:r>
      <w:r w:rsidR="003D3306">
        <w:rPr>
          <w:sz w:val="27"/>
          <w:szCs w:val="27"/>
        </w:rPr>
        <w:t>(</w:t>
      </w:r>
      <w:r w:rsidR="003D3306">
        <w:rPr>
          <w:sz w:val="27"/>
          <w:szCs w:val="27"/>
        </w:rPr>
        <w:t>11</w:t>
      </w:r>
      <w:r w:rsidR="003D3306">
        <w:rPr>
          <w:sz w:val="27"/>
          <w:szCs w:val="27"/>
        </w:rPr>
        <w:t>ч)</w:t>
      </w:r>
    </w:p>
    <w:p w:rsidR="00FA5972" w:rsidRDefault="00FA5972" w:rsidP="00D302B3">
      <w:pPr>
        <w:pStyle w:val="a3"/>
        <w:spacing w:line="240" w:lineRule="atLeast"/>
        <w:contextualSpacing/>
      </w:pPr>
      <w:r>
        <w:rPr>
          <w:sz w:val="27"/>
          <w:szCs w:val="27"/>
        </w:rPr>
        <w:t>7 Логарифмическая функция</w:t>
      </w:r>
      <w:r w:rsidR="003D3306">
        <w:rPr>
          <w:sz w:val="27"/>
          <w:szCs w:val="27"/>
        </w:rPr>
        <w:t>(</w:t>
      </w:r>
      <w:r w:rsidR="003D3306">
        <w:rPr>
          <w:sz w:val="27"/>
          <w:szCs w:val="27"/>
        </w:rPr>
        <w:t>17</w:t>
      </w:r>
      <w:r w:rsidR="003D3306">
        <w:rPr>
          <w:sz w:val="27"/>
          <w:szCs w:val="27"/>
        </w:rPr>
        <w:t>ч)</w:t>
      </w:r>
    </w:p>
    <w:p w:rsidR="00FA5972" w:rsidRDefault="00FA5972" w:rsidP="00D302B3">
      <w:pPr>
        <w:pStyle w:val="a3"/>
        <w:spacing w:line="240" w:lineRule="atLeast"/>
        <w:contextualSpacing/>
      </w:pPr>
      <w:r>
        <w:rPr>
          <w:sz w:val="27"/>
          <w:szCs w:val="27"/>
        </w:rPr>
        <w:t>8 Тригонометрические формулы</w:t>
      </w:r>
      <w:r w:rsidR="003D3306">
        <w:rPr>
          <w:sz w:val="27"/>
          <w:szCs w:val="27"/>
        </w:rPr>
        <w:t>(</w:t>
      </w:r>
      <w:r w:rsidR="003D3306">
        <w:rPr>
          <w:sz w:val="27"/>
          <w:szCs w:val="27"/>
        </w:rPr>
        <w:t>24</w:t>
      </w:r>
      <w:r w:rsidR="003D3306">
        <w:rPr>
          <w:sz w:val="27"/>
          <w:szCs w:val="27"/>
        </w:rPr>
        <w:t>ч)</w:t>
      </w:r>
    </w:p>
    <w:p w:rsidR="00FA5972" w:rsidRDefault="00FA5972" w:rsidP="00D302B3">
      <w:pPr>
        <w:pStyle w:val="a3"/>
        <w:spacing w:line="240" w:lineRule="atLeast"/>
        <w:contextualSpacing/>
      </w:pPr>
      <w:r>
        <w:rPr>
          <w:sz w:val="27"/>
          <w:szCs w:val="27"/>
        </w:rPr>
        <w:t>9 Тригонометрические уравнения</w:t>
      </w:r>
      <w:r w:rsidR="003D3306">
        <w:rPr>
          <w:sz w:val="27"/>
          <w:szCs w:val="27"/>
        </w:rPr>
        <w:t>(</w:t>
      </w:r>
      <w:r w:rsidR="003D3306">
        <w:rPr>
          <w:sz w:val="27"/>
          <w:szCs w:val="27"/>
        </w:rPr>
        <w:t>21</w:t>
      </w:r>
      <w:r w:rsidR="003D3306">
        <w:rPr>
          <w:sz w:val="27"/>
          <w:szCs w:val="27"/>
        </w:rPr>
        <w:t>ч)</w:t>
      </w:r>
    </w:p>
    <w:p w:rsidR="00FA5972" w:rsidRDefault="00E635A4" w:rsidP="00FA5972">
      <w:pPr>
        <w:pStyle w:val="a3"/>
      </w:pPr>
      <w:bookmarkStart w:id="0" w:name="_GoBack"/>
      <w:bookmarkEnd w:id="0"/>
      <w:r w:rsidRPr="002E43AF">
        <w:rPr>
          <w:color w:val="000000" w:themeColor="text1"/>
          <w:sz w:val="28"/>
          <w:szCs w:val="28"/>
        </w:rPr>
        <w:lastRenderedPageBreak/>
        <w:t>Промежуточная аттестация проводится в форме тестов, контрольных, зачетов, пров</w:t>
      </w:r>
      <w:r w:rsidRPr="002E43AF">
        <w:rPr>
          <w:color w:val="000000" w:themeColor="text1"/>
          <w:sz w:val="28"/>
          <w:szCs w:val="28"/>
        </w:rPr>
        <w:t>е</w:t>
      </w:r>
      <w:r w:rsidRPr="002E43AF">
        <w:rPr>
          <w:color w:val="000000" w:themeColor="text1"/>
          <w:sz w:val="28"/>
          <w:szCs w:val="28"/>
        </w:rPr>
        <w:t>рочных и самостоятельных работ.</w:t>
      </w:r>
      <w:r>
        <w:rPr>
          <w:color w:val="000000" w:themeColor="text1"/>
          <w:sz w:val="28"/>
          <w:szCs w:val="28"/>
        </w:rPr>
        <w:t xml:space="preserve"> Итоговая аттестация проходит в виде письменной экзаменационной работы.</w:t>
      </w:r>
    </w:p>
    <w:p w:rsidR="00FA5972" w:rsidRDefault="00FA5972" w:rsidP="00FA5972">
      <w:pPr>
        <w:pStyle w:val="a3"/>
      </w:pPr>
    </w:p>
    <w:p w:rsidR="00FA5972" w:rsidRDefault="00FA5972" w:rsidP="00FA5972">
      <w:pPr>
        <w:pStyle w:val="a3"/>
      </w:pPr>
    </w:p>
    <w:p w:rsidR="00FA5972" w:rsidRPr="00E635A4" w:rsidRDefault="00FA5972"/>
    <w:sectPr w:rsidR="00FA5972" w:rsidRPr="00E635A4" w:rsidSect="00D302B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846"/>
    <w:multiLevelType w:val="multilevel"/>
    <w:tmpl w:val="D35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86068"/>
    <w:multiLevelType w:val="multilevel"/>
    <w:tmpl w:val="8030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B7E20"/>
    <w:multiLevelType w:val="multilevel"/>
    <w:tmpl w:val="EEBC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E04A9"/>
    <w:multiLevelType w:val="multilevel"/>
    <w:tmpl w:val="06A6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72"/>
    <w:rsid w:val="003D3306"/>
    <w:rsid w:val="00B478B2"/>
    <w:rsid w:val="00D302B3"/>
    <w:rsid w:val="00E522D8"/>
    <w:rsid w:val="00E635A4"/>
    <w:rsid w:val="00F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dcterms:created xsi:type="dcterms:W3CDTF">2016-09-14T14:41:00Z</dcterms:created>
  <dcterms:modified xsi:type="dcterms:W3CDTF">2016-09-14T15:21:00Z</dcterms:modified>
</cp:coreProperties>
</file>